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780D60" w14:paraId="54CCDD08" w14:textId="77777777" w:rsidTr="00780D60">
        <w:tc>
          <w:tcPr>
            <w:tcW w:w="5211" w:type="dxa"/>
          </w:tcPr>
          <w:p w14:paraId="372D218F" w14:textId="77777777" w:rsidR="00780D60" w:rsidRDefault="00780D60" w:rsidP="003F001F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14:paraId="596D2FF5" w14:textId="4A651A14" w:rsidR="00780D60" w:rsidRPr="00780D60" w:rsidRDefault="00780D60" w:rsidP="00780D60">
            <w:pPr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УТВЕРЖДЕНО</w:t>
            </w:r>
          </w:p>
          <w:p w14:paraId="4CD5AF02" w14:textId="77777777" w:rsidR="00780D60" w:rsidRPr="00780D60" w:rsidRDefault="00780D60" w:rsidP="00780D60">
            <w:pPr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постановлением администрации</w:t>
            </w:r>
          </w:p>
          <w:p w14:paraId="35D9687B" w14:textId="1AF758A6" w:rsidR="00780D60" w:rsidRDefault="00780D60" w:rsidP="00780D60">
            <w:pPr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 xml:space="preserve">Углегорского </w:t>
            </w:r>
            <w:r w:rsidR="000B3619">
              <w:rPr>
                <w:sz w:val="28"/>
                <w:szCs w:val="28"/>
              </w:rPr>
              <w:t>муниципального</w:t>
            </w:r>
            <w:r w:rsidRPr="00780D60">
              <w:rPr>
                <w:sz w:val="28"/>
                <w:szCs w:val="28"/>
              </w:rPr>
              <w:t xml:space="preserve"> округа </w:t>
            </w:r>
            <w:r w:rsidR="00246DF1">
              <w:rPr>
                <w:sz w:val="28"/>
                <w:szCs w:val="28"/>
              </w:rPr>
              <w:t>Сахалинской области</w:t>
            </w:r>
          </w:p>
          <w:p w14:paraId="08AC4B2E" w14:textId="0EA2BB90" w:rsidR="00317724" w:rsidRPr="00780D60" w:rsidRDefault="00317724" w:rsidP="00317724">
            <w:pPr>
              <w:spacing w:line="360" w:lineRule="auto"/>
              <w:rPr>
                <w:sz w:val="28"/>
                <w:szCs w:val="28"/>
              </w:rPr>
            </w:pPr>
            <w:r w:rsidRPr="007405B9">
              <w:rPr>
                <w:sz w:val="28"/>
                <w:szCs w:val="28"/>
              </w:rPr>
              <w:t xml:space="preserve">от </w:t>
            </w:r>
            <w:sdt>
              <w:sdtPr>
                <w:rPr>
                  <w:sz w:val="28"/>
                  <w:szCs w:val="28"/>
                  <w:u w:val="single"/>
                </w:rPr>
                <w:alias w:val="{RegDate}"/>
                <w:tag w:val="{RegDate}"/>
                <w:id w:val="-2141340449"/>
                <w:placeholder>
                  <w:docPart w:val="ADEAA2B0CB2B4D1DB708C00B385BA12D"/>
                </w:placeholder>
              </w:sdtPr>
              <w:sdtContent>
                <w:r w:rsidR="00C818EC">
                  <w:rPr>
                    <w:sz w:val="28"/>
                    <w:szCs w:val="28"/>
                    <w:u w:val="single"/>
                  </w:rPr>
                  <w:t>01.11.2025</w:t>
                </w:r>
              </w:sdtContent>
            </w:sdt>
            <w:r w:rsidRPr="00222FA7">
              <w:rPr>
                <w:sz w:val="28"/>
                <w:szCs w:val="28"/>
              </w:rPr>
              <w:t xml:space="preserve"> № </w:t>
            </w:r>
            <w:sdt>
              <w:sdtPr>
                <w:rPr>
                  <w:sz w:val="28"/>
                  <w:szCs w:val="28"/>
                  <w:u w:val="single"/>
                  <w:lang w:val="en-US"/>
                </w:rPr>
                <w:alias w:val="{RegNumber}"/>
                <w:tag w:val="{RegNumber}"/>
                <w:id w:val="-1042516414"/>
                <w:placeholder>
                  <w:docPart w:val="8E38CB170A464A8D8B96B3B85227DE09"/>
                </w:placeholder>
              </w:sdtPr>
              <w:sdtContent>
                <w:r w:rsidR="00C818EC">
                  <w:rPr>
                    <w:sz w:val="28"/>
                    <w:szCs w:val="28"/>
                    <w:u w:val="single"/>
                  </w:rPr>
                  <w:t>774-п/25</w:t>
                </w:r>
              </w:sdtContent>
            </w:sdt>
          </w:p>
        </w:tc>
      </w:tr>
      <w:tr w:rsidR="00780D60" w14:paraId="241B5F5B" w14:textId="77777777" w:rsidTr="00780D60">
        <w:tc>
          <w:tcPr>
            <w:tcW w:w="5211" w:type="dxa"/>
          </w:tcPr>
          <w:p w14:paraId="52485405" w14:textId="77777777" w:rsidR="00780D60" w:rsidRDefault="00780D60" w:rsidP="003F001F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14:paraId="3BCC3509" w14:textId="71A4C7EF" w:rsidR="00780D60" w:rsidRPr="00780D60" w:rsidRDefault="00780D60" w:rsidP="00780D60">
            <w:pPr>
              <w:jc w:val="right"/>
              <w:rPr>
                <w:sz w:val="28"/>
                <w:szCs w:val="28"/>
              </w:rPr>
            </w:pPr>
          </w:p>
        </w:tc>
      </w:tr>
      <w:tr w:rsidR="00780D60" w14:paraId="75F5F3EF" w14:textId="77777777" w:rsidTr="00780D60">
        <w:tc>
          <w:tcPr>
            <w:tcW w:w="5211" w:type="dxa"/>
          </w:tcPr>
          <w:p w14:paraId="4925EBAB" w14:textId="77777777" w:rsidR="00780D60" w:rsidRDefault="00780D60" w:rsidP="003F001F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14:paraId="246C9DFF" w14:textId="59970433" w:rsidR="00780D60" w:rsidRPr="00780D60" w:rsidRDefault="00780D60" w:rsidP="00780D60">
            <w:pPr>
              <w:rPr>
                <w:sz w:val="28"/>
                <w:szCs w:val="28"/>
              </w:rPr>
            </w:pPr>
          </w:p>
        </w:tc>
      </w:tr>
    </w:tbl>
    <w:p w14:paraId="5CB54258" w14:textId="077DD857" w:rsidR="00337D5D" w:rsidRDefault="00337D5D" w:rsidP="00337D5D">
      <w:pPr>
        <w:jc w:val="center"/>
      </w:pPr>
    </w:p>
    <w:p w14:paraId="21628702" w14:textId="77777777" w:rsidR="00337D5D" w:rsidRPr="00337D5D" w:rsidRDefault="00337D5D" w:rsidP="00337D5D"/>
    <w:p w14:paraId="0AB1F19C" w14:textId="77777777" w:rsidR="00337D5D" w:rsidRPr="00337D5D" w:rsidRDefault="00337D5D" w:rsidP="00337D5D"/>
    <w:p w14:paraId="6428333A" w14:textId="77777777" w:rsidR="00337D5D" w:rsidRPr="00337D5D" w:rsidRDefault="00337D5D" w:rsidP="00337D5D"/>
    <w:p w14:paraId="05F4A3F2" w14:textId="77777777" w:rsidR="00337D5D" w:rsidRPr="00337D5D" w:rsidRDefault="00337D5D" w:rsidP="00337D5D"/>
    <w:p w14:paraId="26AA079F" w14:textId="77777777" w:rsidR="00337D5D" w:rsidRPr="00337D5D" w:rsidRDefault="00337D5D" w:rsidP="00337D5D"/>
    <w:p w14:paraId="04C97DE1" w14:textId="77777777" w:rsidR="00337D5D" w:rsidRPr="00337D5D" w:rsidRDefault="00337D5D" w:rsidP="00DB076B">
      <w:pPr>
        <w:jc w:val="center"/>
      </w:pPr>
    </w:p>
    <w:p w14:paraId="06262104" w14:textId="035D4CD5" w:rsidR="00DB076B" w:rsidRDefault="00DB076B" w:rsidP="00DB076B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b/>
          <w:bCs/>
          <w:caps/>
          <w:sz w:val="28"/>
          <w:szCs w:val="28"/>
        </w:rPr>
        <w:t>ПОЛОЖЕНИЕ</w:t>
      </w:r>
    </w:p>
    <w:p w14:paraId="2B876A31" w14:textId="7FCD55B0" w:rsidR="00DB076B" w:rsidRPr="00DB076B" w:rsidRDefault="00DB076B" w:rsidP="00DB076B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DB076B">
        <w:rPr>
          <w:rFonts w:eastAsia="Calibri"/>
          <w:color w:val="000000"/>
          <w:sz w:val="28"/>
          <w:szCs w:val="28"/>
          <w:lang w:eastAsia="en-US"/>
        </w:rPr>
        <w:t>о единой дежурно-диспетчерской службе</w:t>
      </w:r>
    </w:p>
    <w:p w14:paraId="1C648D51" w14:textId="0501B0A6" w:rsidR="00780D60" w:rsidRDefault="00DB076B" w:rsidP="00DB076B">
      <w:pPr>
        <w:spacing w:after="120"/>
        <w:jc w:val="center"/>
        <w:rPr>
          <w:b/>
          <w:bCs/>
          <w:caps/>
          <w:sz w:val="28"/>
          <w:szCs w:val="28"/>
        </w:rPr>
      </w:pPr>
      <w:r w:rsidRPr="00DB076B">
        <w:rPr>
          <w:rFonts w:eastAsia="Calibri"/>
          <w:color w:val="000000"/>
          <w:sz w:val="28"/>
          <w:szCs w:val="28"/>
          <w:lang w:eastAsia="en-US"/>
        </w:rPr>
        <w:t>Углегорского муниципального округа Сахалинской области</w:t>
      </w:r>
    </w:p>
    <w:p w14:paraId="02A7024F" w14:textId="77777777" w:rsidR="00780D60" w:rsidRDefault="00780D60" w:rsidP="00780D60">
      <w:pPr>
        <w:rPr>
          <w:sz w:val="28"/>
          <w:szCs w:val="28"/>
        </w:rPr>
      </w:pPr>
    </w:p>
    <w:p w14:paraId="647C1F12" w14:textId="77777777" w:rsidR="00DB076B" w:rsidRPr="00DB076B" w:rsidRDefault="00DB076B" w:rsidP="00DB076B">
      <w:pPr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DB076B">
        <w:rPr>
          <w:rFonts w:eastAsia="Calibri"/>
          <w:b/>
          <w:bCs/>
          <w:color w:val="000000"/>
          <w:sz w:val="28"/>
          <w:szCs w:val="28"/>
          <w:lang w:eastAsia="en-US"/>
        </w:rPr>
        <w:t>1. Термины, определения и сокращения</w:t>
      </w:r>
    </w:p>
    <w:p w14:paraId="08C0D3BA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1.1. В настоящем положении о единой дежурно-диспетчерской службе муниципального образования применены следующие сокращения: </w:t>
      </w:r>
    </w:p>
    <w:p w14:paraId="68874668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b/>
          <w:sz w:val="28"/>
          <w:szCs w:val="28"/>
          <w:lang w:eastAsia="en-US"/>
        </w:rPr>
        <w:t>АИУС РСЧС</w:t>
      </w:r>
      <w:r w:rsidRPr="00DB076B">
        <w:rPr>
          <w:rFonts w:eastAsia="Calibri"/>
          <w:sz w:val="28"/>
          <w:szCs w:val="28"/>
          <w:lang w:eastAsia="en-US"/>
        </w:rPr>
        <w:t xml:space="preserve"> – автоматизированная информационно-управляющая система единой государственной системы предупреждения и ликвидации чрезвычайных ситуаций; </w:t>
      </w:r>
    </w:p>
    <w:p w14:paraId="28A4FAB2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b/>
          <w:sz w:val="28"/>
          <w:szCs w:val="28"/>
          <w:lang w:eastAsia="en-US"/>
        </w:rPr>
        <w:t>АПК «Безопасный город»</w:t>
      </w:r>
      <w:r w:rsidRPr="00DB076B">
        <w:rPr>
          <w:rFonts w:eastAsia="Calibri"/>
          <w:sz w:val="28"/>
          <w:szCs w:val="28"/>
          <w:lang w:eastAsia="en-US"/>
        </w:rPr>
        <w:t xml:space="preserve"> </w:t>
      </w:r>
      <w:r w:rsidRPr="00DB076B">
        <w:rPr>
          <w:rFonts w:eastAsia="Calibri"/>
          <w:b/>
          <w:bCs/>
          <w:sz w:val="28"/>
          <w:szCs w:val="28"/>
          <w:lang w:eastAsia="en-US"/>
        </w:rPr>
        <w:t xml:space="preserve">– </w:t>
      </w:r>
      <w:r w:rsidRPr="00DB076B">
        <w:rPr>
          <w:rFonts w:eastAsia="Calibri"/>
          <w:sz w:val="28"/>
          <w:szCs w:val="28"/>
          <w:lang w:eastAsia="en-US"/>
        </w:rPr>
        <w:t xml:space="preserve">аппаратно-программный комплекс «Безопасный город»; </w:t>
      </w:r>
    </w:p>
    <w:p w14:paraId="5C323C41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b/>
          <w:sz w:val="28"/>
          <w:szCs w:val="28"/>
          <w:lang w:eastAsia="en-US"/>
        </w:rPr>
        <w:t>АРМ</w:t>
      </w:r>
      <w:r w:rsidRPr="00DB076B">
        <w:rPr>
          <w:rFonts w:eastAsia="Calibri"/>
          <w:sz w:val="28"/>
          <w:szCs w:val="28"/>
          <w:lang w:eastAsia="en-US"/>
        </w:rPr>
        <w:t xml:space="preserve"> – автоматизированное рабочее место; </w:t>
      </w:r>
    </w:p>
    <w:p w14:paraId="0E3E6F4B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b/>
          <w:sz w:val="28"/>
          <w:szCs w:val="28"/>
          <w:lang w:eastAsia="en-US"/>
        </w:rPr>
        <w:t>АТС</w:t>
      </w:r>
      <w:r w:rsidRPr="00DB076B">
        <w:rPr>
          <w:rFonts w:eastAsia="Calibri"/>
          <w:sz w:val="28"/>
          <w:szCs w:val="28"/>
          <w:lang w:eastAsia="en-US"/>
        </w:rPr>
        <w:t xml:space="preserve"> – автоматическая телефонная станция; </w:t>
      </w:r>
    </w:p>
    <w:p w14:paraId="0C405662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b/>
          <w:sz w:val="28"/>
          <w:szCs w:val="28"/>
          <w:lang w:eastAsia="en-US"/>
        </w:rPr>
        <w:t>ГЛОНАСС</w:t>
      </w:r>
      <w:r w:rsidRPr="00DB076B">
        <w:rPr>
          <w:rFonts w:eastAsia="Calibri"/>
          <w:sz w:val="28"/>
          <w:szCs w:val="28"/>
          <w:lang w:eastAsia="en-US"/>
        </w:rPr>
        <w:t xml:space="preserve"> – глобальная навигационная спутниковая система; </w:t>
      </w:r>
    </w:p>
    <w:p w14:paraId="1B3EA1AE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b/>
          <w:sz w:val="28"/>
          <w:szCs w:val="28"/>
          <w:lang w:eastAsia="en-US"/>
        </w:rPr>
        <w:t>ГО</w:t>
      </w:r>
      <w:r w:rsidRPr="00DB076B">
        <w:rPr>
          <w:rFonts w:eastAsia="Calibri"/>
          <w:sz w:val="28"/>
          <w:szCs w:val="28"/>
          <w:lang w:eastAsia="en-US"/>
        </w:rPr>
        <w:t xml:space="preserve"> – гражданская оборона; </w:t>
      </w:r>
    </w:p>
    <w:p w14:paraId="4CCD4CE7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b/>
          <w:sz w:val="28"/>
          <w:szCs w:val="28"/>
          <w:lang w:eastAsia="en-US"/>
        </w:rPr>
        <w:t>ГУ</w:t>
      </w:r>
      <w:r w:rsidRPr="00DB076B">
        <w:rPr>
          <w:rFonts w:eastAsia="Calibri"/>
          <w:sz w:val="28"/>
          <w:szCs w:val="28"/>
          <w:lang w:eastAsia="en-US"/>
        </w:rPr>
        <w:t xml:space="preserve"> – Главное управление; </w:t>
      </w:r>
    </w:p>
    <w:p w14:paraId="7B0C18B3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b/>
          <w:sz w:val="28"/>
          <w:szCs w:val="28"/>
          <w:lang w:eastAsia="en-US"/>
        </w:rPr>
        <w:t>ДДС</w:t>
      </w:r>
      <w:r w:rsidRPr="00DB076B">
        <w:rPr>
          <w:rFonts w:eastAsia="Calibri"/>
          <w:sz w:val="28"/>
          <w:szCs w:val="28"/>
          <w:lang w:eastAsia="en-US"/>
        </w:rPr>
        <w:t xml:space="preserve"> – дежурно-диспетчерская служба; </w:t>
      </w:r>
    </w:p>
    <w:p w14:paraId="1A1C829E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b/>
          <w:sz w:val="28"/>
          <w:szCs w:val="28"/>
          <w:lang w:eastAsia="en-US"/>
        </w:rPr>
        <w:t>ЕДДС</w:t>
      </w:r>
      <w:r w:rsidRPr="00DB076B">
        <w:rPr>
          <w:rFonts w:eastAsia="Calibri"/>
          <w:sz w:val="28"/>
          <w:szCs w:val="28"/>
          <w:lang w:eastAsia="en-US"/>
        </w:rPr>
        <w:t xml:space="preserve"> – единая дежурно-диспетчерская служба муниципального образования; </w:t>
      </w:r>
    </w:p>
    <w:p w14:paraId="52CB96FA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b/>
          <w:sz w:val="28"/>
          <w:szCs w:val="28"/>
          <w:lang w:eastAsia="en-US"/>
        </w:rPr>
        <w:t>ИС «Атлас опасностей и рисков»</w:t>
      </w:r>
      <w:r w:rsidRPr="00DB076B">
        <w:rPr>
          <w:rFonts w:eastAsia="Calibri"/>
          <w:sz w:val="28"/>
          <w:szCs w:val="28"/>
          <w:lang w:eastAsia="en-US"/>
        </w:rPr>
        <w:t xml:space="preserve"> – информационная система «Атлас опасностей и рисков», сегмент АИУС РСЧС; </w:t>
      </w:r>
    </w:p>
    <w:p w14:paraId="676BDBC5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b/>
          <w:sz w:val="28"/>
          <w:szCs w:val="28"/>
          <w:lang w:eastAsia="en-US"/>
        </w:rPr>
        <w:t>ИСДМ-Рослесхоз</w:t>
      </w:r>
      <w:r w:rsidRPr="00DB076B">
        <w:rPr>
          <w:rFonts w:eastAsia="Calibri"/>
          <w:sz w:val="28"/>
          <w:szCs w:val="28"/>
          <w:lang w:eastAsia="en-US"/>
        </w:rPr>
        <w:t xml:space="preserve"> – информационная система дистанционного мониторинга лесных пожаров Федерального агентства лесного хозяйства; </w:t>
      </w:r>
    </w:p>
    <w:p w14:paraId="2FDB0470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b/>
          <w:sz w:val="28"/>
          <w:szCs w:val="28"/>
          <w:lang w:eastAsia="en-US"/>
        </w:rPr>
        <w:t>КСА</w:t>
      </w:r>
      <w:r w:rsidRPr="00DB076B">
        <w:rPr>
          <w:rFonts w:eastAsia="Calibri"/>
          <w:sz w:val="28"/>
          <w:szCs w:val="28"/>
          <w:lang w:eastAsia="en-US"/>
        </w:rPr>
        <w:t xml:space="preserve"> – комплекс средств автоматизации; </w:t>
      </w:r>
    </w:p>
    <w:p w14:paraId="0045F76F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b/>
          <w:sz w:val="28"/>
          <w:szCs w:val="28"/>
          <w:lang w:eastAsia="en-US"/>
        </w:rPr>
        <w:t>КЧС и ОПБ</w:t>
      </w:r>
      <w:r w:rsidRPr="00DB076B">
        <w:rPr>
          <w:rFonts w:eastAsia="Calibri"/>
          <w:sz w:val="28"/>
          <w:szCs w:val="28"/>
          <w:lang w:eastAsia="en-US"/>
        </w:rPr>
        <w:t xml:space="preserve"> – комиссия по предупреждению и ликвидации чрезвычайных ситуаций и обеспечению пожарной безопасности; </w:t>
      </w:r>
    </w:p>
    <w:p w14:paraId="17322063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b/>
          <w:sz w:val="28"/>
          <w:szCs w:val="28"/>
          <w:lang w:eastAsia="en-US"/>
        </w:rPr>
        <w:t>ЛВС</w:t>
      </w:r>
      <w:r w:rsidRPr="00DB076B">
        <w:rPr>
          <w:rFonts w:eastAsia="Calibri"/>
          <w:sz w:val="28"/>
          <w:szCs w:val="28"/>
          <w:lang w:eastAsia="en-US"/>
        </w:rPr>
        <w:t xml:space="preserve"> – локальная вычислительная сеть; </w:t>
      </w:r>
    </w:p>
    <w:p w14:paraId="79113F3E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b/>
          <w:sz w:val="28"/>
          <w:szCs w:val="28"/>
          <w:lang w:eastAsia="en-US"/>
        </w:rPr>
        <w:t>МКА ЖКХ</w:t>
      </w:r>
      <w:r w:rsidRPr="00DB076B">
        <w:rPr>
          <w:rFonts w:eastAsia="Calibri"/>
          <w:sz w:val="28"/>
          <w:szCs w:val="28"/>
          <w:lang w:eastAsia="en-US"/>
        </w:rPr>
        <w:t xml:space="preserve"> – федеральная система мониторинга и контроля устранения аварий и инцидентов на объектах жилищно-коммунального хозяйства; </w:t>
      </w:r>
    </w:p>
    <w:p w14:paraId="25B42E75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b/>
          <w:sz w:val="28"/>
          <w:szCs w:val="28"/>
          <w:lang w:eastAsia="en-US"/>
        </w:rPr>
        <w:lastRenderedPageBreak/>
        <w:t>МП «Термические точки»</w:t>
      </w:r>
      <w:r w:rsidRPr="00DB076B">
        <w:rPr>
          <w:rFonts w:eastAsia="Calibri"/>
          <w:sz w:val="28"/>
          <w:szCs w:val="28"/>
          <w:lang w:eastAsia="en-US"/>
        </w:rPr>
        <w:t xml:space="preserve"> </w:t>
      </w:r>
      <w:r w:rsidRPr="00DB076B">
        <w:rPr>
          <w:rFonts w:eastAsia="Calibri"/>
          <w:b/>
          <w:bCs/>
          <w:sz w:val="28"/>
          <w:szCs w:val="28"/>
          <w:lang w:eastAsia="en-US"/>
        </w:rPr>
        <w:t xml:space="preserve">– </w:t>
      </w:r>
      <w:r w:rsidRPr="00DB076B">
        <w:rPr>
          <w:rFonts w:eastAsia="Calibri"/>
          <w:sz w:val="28"/>
          <w:szCs w:val="28"/>
          <w:lang w:eastAsia="en-US"/>
        </w:rPr>
        <w:t xml:space="preserve">мобильное приложение «Термические точки»; </w:t>
      </w:r>
    </w:p>
    <w:p w14:paraId="0C671101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b/>
          <w:sz w:val="28"/>
          <w:szCs w:val="28"/>
          <w:lang w:eastAsia="en-US"/>
        </w:rPr>
        <w:t>МФУ</w:t>
      </w:r>
      <w:r w:rsidRPr="00DB076B">
        <w:rPr>
          <w:rFonts w:eastAsia="Calibri"/>
          <w:sz w:val="28"/>
          <w:szCs w:val="28"/>
          <w:lang w:eastAsia="en-US"/>
        </w:rPr>
        <w:t xml:space="preserve"> – многофункциональное устройство; </w:t>
      </w:r>
    </w:p>
    <w:p w14:paraId="69040650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b/>
          <w:sz w:val="28"/>
          <w:szCs w:val="28"/>
          <w:lang w:eastAsia="en-US"/>
        </w:rPr>
        <w:t>МЧС России</w:t>
      </w:r>
      <w:r w:rsidRPr="00DB076B">
        <w:rPr>
          <w:rFonts w:eastAsia="Calibri"/>
          <w:sz w:val="28"/>
          <w:szCs w:val="28"/>
          <w:lang w:eastAsia="en-US"/>
        </w:rPr>
        <w:t xml:space="preserve"> – Министерство Российской Федерации по делам гражданской обороны, чрезвычайным ситуациям и ликвидации последствий стихийных бедствий; </w:t>
      </w:r>
    </w:p>
    <w:p w14:paraId="5A7318AE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b/>
          <w:sz w:val="28"/>
          <w:szCs w:val="28"/>
          <w:lang w:eastAsia="en-US"/>
        </w:rPr>
        <w:t>ОДС</w:t>
      </w:r>
      <w:r w:rsidRPr="00DB076B">
        <w:rPr>
          <w:rFonts w:eastAsia="Calibri"/>
          <w:sz w:val="28"/>
          <w:szCs w:val="28"/>
          <w:lang w:eastAsia="en-US"/>
        </w:rPr>
        <w:t xml:space="preserve"> – оперативная дежурная смена; </w:t>
      </w:r>
    </w:p>
    <w:p w14:paraId="0C86C174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b/>
          <w:sz w:val="28"/>
          <w:szCs w:val="28"/>
          <w:lang w:eastAsia="en-US"/>
        </w:rPr>
        <w:t>ОИВС</w:t>
      </w:r>
      <w:r w:rsidRPr="00DB076B">
        <w:rPr>
          <w:rFonts w:eastAsia="Calibri"/>
          <w:sz w:val="28"/>
          <w:szCs w:val="28"/>
          <w:lang w:eastAsia="en-US"/>
        </w:rPr>
        <w:t xml:space="preserve"> – орган исполнительной власти субъекта Российской Федерации; </w:t>
      </w:r>
    </w:p>
    <w:p w14:paraId="28B82462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b/>
          <w:sz w:val="28"/>
          <w:szCs w:val="28"/>
          <w:lang w:eastAsia="en-US"/>
        </w:rPr>
        <w:t>ОМСУ</w:t>
      </w:r>
      <w:r w:rsidRPr="00DB076B">
        <w:rPr>
          <w:rFonts w:eastAsia="Calibri"/>
          <w:sz w:val="28"/>
          <w:szCs w:val="28"/>
          <w:lang w:eastAsia="en-US"/>
        </w:rPr>
        <w:t xml:space="preserve"> – орган местного самоуправления; </w:t>
      </w:r>
    </w:p>
    <w:p w14:paraId="3B5881A5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b/>
          <w:sz w:val="28"/>
          <w:szCs w:val="28"/>
          <w:lang w:eastAsia="en-US"/>
        </w:rPr>
        <w:t>ПОО</w:t>
      </w:r>
      <w:r w:rsidRPr="00DB076B">
        <w:rPr>
          <w:rFonts w:eastAsia="Calibri"/>
          <w:sz w:val="28"/>
          <w:szCs w:val="28"/>
          <w:lang w:eastAsia="en-US"/>
        </w:rPr>
        <w:t xml:space="preserve"> – потенциально опасные объекты; </w:t>
      </w:r>
    </w:p>
    <w:p w14:paraId="4D7259B4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b/>
          <w:sz w:val="28"/>
          <w:szCs w:val="28"/>
          <w:lang w:eastAsia="en-US"/>
        </w:rPr>
        <w:t>РСЧС</w:t>
      </w:r>
      <w:r w:rsidRPr="00DB076B">
        <w:rPr>
          <w:rFonts w:eastAsia="Calibri"/>
          <w:sz w:val="28"/>
          <w:szCs w:val="28"/>
          <w:lang w:eastAsia="en-US"/>
        </w:rPr>
        <w:t xml:space="preserve"> – единая государственная система предупреждения и ликвидации чрезвычайных ситуаций; </w:t>
      </w:r>
    </w:p>
    <w:p w14:paraId="36E82229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b/>
          <w:sz w:val="28"/>
          <w:szCs w:val="28"/>
          <w:lang w:eastAsia="en-US"/>
        </w:rPr>
        <w:t>система - 112</w:t>
      </w:r>
      <w:r w:rsidRPr="00DB076B">
        <w:rPr>
          <w:rFonts w:eastAsia="Calibri"/>
          <w:sz w:val="28"/>
          <w:szCs w:val="28"/>
          <w:lang w:eastAsia="en-US"/>
        </w:rPr>
        <w:t xml:space="preserve"> </w:t>
      </w:r>
      <w:r w:rsidRPr="00DB076B">
        <w:rPr>
          <w:rFonts w:eastAsia="Calibri"/>
          <w:b/>
          <w:bCs/>
          <w:sz w:val="28"/>
          <w:szCs w:val="28"/>
          <w:lang w:eastAsia="en-US"/>
        </w:rPr>
        <w:t xml:space="preserve">– </w:t>
      </w:r>
      <w:r w:rsidRPr="00DB076B">
        <w:rPr>
          <w:rFonts w:eastAsia="Calibri"/>
          <w:sz w:val="28"/>
          <w:szCs w:val="28"/>
          <w:lang w:eastAsia="en-US"/>
        </w:rPr>
        <w:t xml:space="preserve">система обеспечения вызова экстренных оперативных служб по единому номеру «112»; </w:t>
      </w:r>
    </w:p>
    <w:p w14:paraId="02735B96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b/>
          <w:sz w:val="28"/>
          <w:szCs w:val="28"/>
          <w:lang w:eastAsia="en-US"/>
        </w:rPr>
        <w:t>УКВ/КВ</w:t>
      </w:r>
      <w:r w:rsidRPr="00DB076B">
        <w:rPr>
          <w:rFonts w:eastAsia="Calibri"/>
          <w:sz w:val="28"/>
          <w:szCs w:val="28"/>
          <w:lang w:eastAsia="en-US"/>
        </w:rPr>
        <w:t xml:space="preserve"> – ультракороткие волны/короткие волны;</w:t>
      </w:r>
    </w:p>
    <w:p w14:paraId="1E8D310F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b/>
          <w:sz w:val="28"/>
          <w:szCs w:val="28"/>
          <w:lang w:eastAsia="en-US"/>
        </w:rPr>
        <w:t>ФОИВ</w:t>
      </w:r>
      <w:r w:rsidRPr="00DB076B">
        <w:rPr>
          <w:rFonts w:eastAsia="Calibri"/>
          <w:sz w:val="28"/>
          <w:szCs w:val="28"/>
          <w:lang w:eastAsia="en-US"/>
        </w:rPr>
        <w:t xml:space="preserve"> – федеральный орган исполнительной власти Российской Федерации; </w:t>
      </w:r>
    </w:p>
    <w:p w14:paraId="299FBC55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b/>
          <w:sz w:val="28"/>
          <w:szCs w:val="28"/>
          <w:lang w:eastAsia="en-US"/>
        </w:rPr>
        <w:t>ЦУКС</w:t>
      </w:r>
      <w:r w:rsidRPr="00DB076B">
        <w:rPr>
          <w:rFonts w:eastAsia="Calibri"/>
          <w:sz w:val="28"/>
          <w:szCs w:val="28"/>
          <w:lang w:eastAsia="en-US"/>
        </w:rPr>
        <w:t xml:space="preserve"> – Центр управления в кризисных ситуациях; </w:t>
      </w:r>
    </w:p>
    <w:p w14:paraId="7008D5FA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b/>
          <w:sz w:val="28"/>
          <w:szCs w:val="28"/>
          <w:lang w:eastAsia="en-US"/>
        </w:rPr>
        <w:t>ЭОС</w:t>
      </w:r>
      <w:r w:rsidRPr="00DB076B">
        <w:rPr>
          <w:rFonts w:eastAsia="Calibri"/>
          <w:sz w:val="28"/>
          <w:szCs w:val="28"/>
          <w:lang w:eastAsia="en-US"/>
        </w:rPr>
        <w:t xml:space="preserve"> – экстренные оперативные службы; </w:t>
      </w:r>
    </w:p>
    <w:p w14:paraId="1E05D481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b/>
          <w:sz w:val="28"/>
          <w:szCs w:val="28"/>
          <w:lang w:eastAsia="en-US"/>
        </w:rPr>
        <w:t>ЧС</w:t>
      </w:r>
      <w:r w:rsidRPr="00DB076B">
        <w:rPr>
          <w:rFonts w:eastAsia="Calibri"/>
          <w:sz w:val="28"/>
          <w:szCs w:val="28"/>
          <w:lang w:eastAsia="en-US"/>
        </w:rPr>
        <w:t xml:space="preserve"> – чрезвычайная ситуация. </w:t>
      </w:r>
    </w:p>
    <w:p w14:paraId="60B615EE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1.2. В настоящем положении о ЕДДС определены следующие термины с соответствующими определениями: </w:t>
      </w:r>
    </w:p>
    <w:p w14:paraId="447426B9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b/>
          <w:sz w:val="28"/>
          <w:szCs w:val="28"/>
          <w:lang w:eastAsia="en-US"/>
        </w:rPr>
        <w:t>гражданская оборона</w:t>
      </w:r>
      <w:r w:rsidRPr="00DB076B">
        <w:rPr>
          <w:rFonts w:eastAsia="Calibri"/>
          <w:sz w:val="28"/>
          <w:szCs w:val="28"/>
          <w:lang w:eastAsia="en-US"/>
        </w:rPr>
        <w:t xml:space="preserve"> </w:t>
      </w:r>
      <w:r w:rsidRPr="00DB076B">
        <w:rPr>
          <w:rFonts w:eastAsia="Calibri"/>
          <w:b/>
          <w:bCs/>
          <w:sz w:val="28"/>
          <w:szCs w:val="28"/>
          <w:lang w:eastAsia="en-US"/>
        </w:rPr>
        <w:t xml:space="preserve">– </w:t>
      </w:r>
      <w:r w:rsidRPr="00DB076B">
        <w:rPr>
          <w:rFonts w:eastAsia="Calibri"/>
          <w:sz w:val="28"/>
          <w:szCs w:val="28"/>
          <w:lang w:eastAsia="en-US"/>
        </w:rPr>
        <w:t xml:space="preserve">это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 </w:t>
      </w:r>
    </w:p>
    <w:p w14:paraId="36FE6A30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b/>
          <w:sz w:val="28"/>
          <w:szCs w:val="28"/>
          <w:lang w:eastAsia="en-US"/>
        </w:rPr>
        <w:t>информирование населения о чрезвычайных ситуациях</w:t>
      </w:r>
      <w:r w:rsidRPr="00DB076B">
        <w:rPr>
          <w:rFonts w:eastAsia="Calibri"/>
          <w:sz w:val="28"/>
          <w:szCs w:val="28"/>
          <w:lang w:eastAsia="en-US"/>
        </w:rPr>
        <w:t xml:space="preserve"> </w:t>
      </w:r>
      <w:r w:rsidRPr="00DB076B">
        <w:rPr>
          <w:rFonts w:eastAsia="Calibri"/>
          <w:b/>
          <w:bCs/>
          <w:sz w:val="28"/>
          <w:szCs w:val="28"/>
          <w:lang w:eastAsia="en-US"/>
        </w:rPr>
        <w:t xml:space="preserve">– </w:t>
      </w:r>
      <w:r w:rsidRPr="00DB076B">
        <w:rPr>
          <w:rFonts w:eastAsia="Calibri"/>
          <w:sz w:val="28"/>
          <w:szCs w:val="28"/>
          <w:lang w:eastAsia="en-US"/>
        </w:rPr>
        <w:t xml:space="preserve">это доведение до населения через средства массовой информации и по иным каналам информации о прогнозируемых и возникших чрезвычайных ситуациях, принимаемых мерах по обеспечению безопасности населения и территорий, приемах и способах защиты, а также проведение пропаганды знаний в области гражданской обороны, защиты населения и территорий от чрезвычайных ситуаций, в том числе обеспечения безопасности людей на водных объектах, и обеспечения пожарной безопасности; </w:t>
      </w:r>
    </w:p>
    <w:p w14:paraId="593C8B41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b/>
          <w:sz w:val="28"/>
          <w:szCs w:val="28"/>
          <w:lang w:eastAsia="en-US"/>
        </w:rPr>
        <w:t>«Личный кабинет ЕДДС»</w:t>
      </w:r>
      <w:r w:rsidRPr="00DB076B">
        <w:rPr>
          <w:rFonts w:eastAsia="Calibri"/>
          <w:sz w:val="28"/>
          <w:szCs w:val="28"/>
          <w:lang w:eastAsia="en-US"/>
        </w:rPr>
        <w:t xml:space="preserve"> – инструмент (раздел) ИС «Атлас опасностей и рисков», который позволяет автоматизировать обмен оперативной и плановой информацией в области защиты населения и территорий от ЧС (происшествий) между органами повседневного управления муниципального, регионального и федерального уровней; </w:t>
      </w:r>
    </w:p>
    <w:p w14:paraId="02B711F6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b/>
          <w:sz w:val="28"/>
          <w:szCs w:val="28"/>
          <w:lang w:eastAsia="en-US"/>
        </w:rPr>
        <w:t>МП «Термические точки»</w:t>
      </w:r>
      <w:r w:rsidRPr="00DB076B">
        <w:rPr>
          <w:rFonts w:eastAsia="Calibri"/>
          <w:sz w:val="28"/>
          <w:szCs w:val="28"/>
          <w:lang w:eastAsia="en-US"/>
        </w:rPr>
        <w:t xml:space="preserve"> </w:t>
      </w:r>
      <w:r w:rsidRPr="00DB076B">
        <w:rPr>
          <w:rFonts w:eastAsia="Calibri"/>
          <w:b/>
          <w:bCs/>
          <w:sz w:val="28"/>
          <w:szCs w:val="28"/>
          <w:lang w:eastAsia="en-US"/>
        </w:rPr>
        <w:t xml:space="preserve">– </w:t>
      </w:r>
      <w:r w:rsidRPr="00DB076B">
        <w:rPr>
          <w:rFonts w:eastAsia="Calibri"/>
          <w:sz w:val="28"/>
          <w:szCs w:val="28"/>
          <w:lang w:eastAsia="en-US"/>
        </w:rPr>
        <w:t xml:space="preserve">платформа для визуального отображения данных, полученных с применением системы космического мониторинга чрезвычайных ситуаций МЧС России, система осуществляет раннее обнаружение очагов природных пожаров; </w:t>
      </w:r>
    </w:p>
    <w:p w14:paraId="4438B992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b/>
          <w:sz w:val="28"/>
          <w:szCs w:val="28"/>
          <w:lang w:eastAsia="en-US"/>
        </w:rPr>
        <w:lastRenderedPageBreak/>
        <w:t>оповещение населения о чрезвычайных ситуациях</w:t>
      </w:r>
      <w:r w:rsidRPr="00DB076B">
        <w:rPr>
          <w:rFonts w:eastAsia="Calibri"/>
          <w:sz w:val="28"/>
          <w:szCs w:val="28"/>
          <w:lang w:eastAsia="en-US"/>
        </w:rPr>
        <w:t xml:space="preserve"> </w:t>
      </w:r>
      <w:r w:rsidRPr="00DB076B">
        <w:rPr>
          <w:rFonts w:eastAsia="Calibri"/>
          <w:b/>
          <w:bCs/>
          <w:sz w:val="28"/>
          <w:szCs w:val="28"/>
          <w:lang w:eastAsia="en-US"/>
        </w:rPr>
        <w:t xml:space="preserve">– </w:t>
      </w:r>
      <w:r w:rsidRPr="00DB076B">
        <w:rPr>
          <w:rFonts w:eastAsia="Calibri"/>
          <w:sz w:val="28"/>
          <w:szCs w:val="28"/>
          <w:lang w:eastAsia="en-US"/>
        </w:rPr>
        <w:t xml:space="preserve">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защите; </w:t>
      </w:r>
    </w:p>
    <w:p w14:paraId="4F340084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b/>
          <w:sz w:val="28"/>
          <w:szCs w:val="28"/>
          <w:lang w:eastAsia="en-US"/>
        </w:rPr>
        <w:t>сигнал оповещения</w:t>
      </w:r>
      <w:r w:rsidRPr="00DB076B">
        <w:rPr>
          <w:rFonts w:eastAsia="Calibri"/>
          <w:sz w:val="28"/>
          <w:szCs w:val="28"/>
          <w:lang w:eastAsia="en-US"/>
        </w:rPr>
        <w:t xml:space="preserve"> </w:t>
      </w:r>
      <w:r w:rsidRPr="00DB076B">
        <w:rPr>
          <w:rFonts w:eastAsia="Calibri"/>
          <w:b/>
          <w:bCs/>
          <w:sz w:val="28"/>
          <w:szCs w:val="28"/>
          <w:lang w:eastAsia="en-US"/>
        </w:rPr>
        <w:t xml:space="preserve">– </w:t>
      </w:r>
      <w:r w:rsidRPr="00DB076B">
        <w:rPr>
          <w:rFonts w:eastAsia="Calibri"/>
          <w:sz w:val="28"/>
          <w:szCs w:val="28"/>
          <w:lang w:eastAsia="en-US"/>
        </w:rPr>
        <w:t xml:space="preserve">команда для проведения мероприятий по гражданской обороне и защите населения от чрезвычайных ситуаций природного и техногенного характера органами управления и силами гражданской обороны и единой государственной системы предупреждения и ликвидации чрезвычайных ситуаций, а также для применения населением средств и способов защиты; </w:t>
      </w:r>
    </w:p>
    <w:p w14:paraId="190496B5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b/>
          <w:sz w:val="28"/>
          <w:szCs w:val="28"/>
          <w:lang w:eastAsia="en-US"/>
        </w:rPr>
        <w:t>экстренные оперативные службы</w:t>
      </w:r>
      <w:r w:rsidRPr="00DB076B">
        <w:rPr>
          <w:rFonts w:eastAsia="Calibri"/>
          <w:sz w:val="28"/>
          <w:szCs w:val="28"/>
          <w:lang w:eastAsia="en-US"/>
        </w:rPr>
        <w:t xml:space="preserve"> </w:t>
      </w:r>
      <w:r w:rsidRPr="00DB076B">
        <w:rPr>
          <w:rFonts w:eastAsia="Calibri"/>
          <w:b/>
          <w:bCs/>
          <w:sz w:val="28"/>
          <w:szCs w:val="28"/>
          <w:lang w:eastAsia="en-US"/>
        </w:rPr>
        <w:t xml:space="preserve">– </w:t>
      </w:r>
      <w:r w:rsidRPr="00DB076B">
        <w:rPr>
          <w:rFonts w:eastAsia="Calibri"/>
          <w:sz w:val="28"/>
          <w:szCs w:val="28"/>
          <w:lang w:eastAsia="en-US"/>
        </w:rPr>
        <w:t>служба пожарной охраны, служба реагирования в чрезвычайных ситуациях, полиция, служба скорой медицинской помощи, аварийная служба газовой сети, служба «Антитеррор».</w:t>
      </w:r>
    </w:p>
    <w:p w14:paraId="60164D8E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B076B">
        <w:rPr>
          <w:rFonts w:eastAsia="Calibri"/>
          <w:b/>
          <w:bCs/>
          <w:sz w:val="28"/>
          <w:szCs w:val="28"/>
          <w:lang w:eastAsia="en-US"/>
        </w:rPr>
        <w:t>2. Общие положения</w:t>
      </w:r>
    </w:p>
    <w:p w14:paraId="52AA3C71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2.1. Настоящее положение о ЕДДС определяет основные задачи, функции, порядок работы, состав и структуру, требования к руководству и дежурно-диспетчерскому персоналу, комплектованию и подготовке кадров, помещениям, оборудованию, финансированию ЕДДС. </w:t>
      </w:r>
    </w:p>
    <w:p w14:paraId="67DD9E8E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2.2. ЕДДС осуществляет обеспечение деятельности ОМСУ в области: </w:t>
      </w:r>
    </w:p>
    <w:p w14:paraId="3C188FD1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защиты населения и территории от ЧС; </w:t>
      </w:r>
    </w:p>
    <w:p w14:paraId="155223CA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управления силами и средствами РСЧС, предназначенными и привлекаемыми для предупреждения и ликвидации ЧС, а также в условиях ведения ГО; </w:t>
      </w:r>
    </w:p>
    <w:p w14:paraId="0B33AE37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организации информационного взаимодействия ФОИВ, ОИВС, ОМСУ и организаций при осуществлении мер информационной поддержки принятия решений и при решении задач в области защиты населения и территории от ЧС и ГО; </w:t>
      </w:r>
    </w:p>
    <w:p w14:paraId="58AF1F70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оповещения и информирования населения о ЧС; </w:t>
      </w:r>
    </w:p>
    <w:p w14:paraId="5155F303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координации деятельности органов повседневного управления РСЧС муниципального уровня. </w:t>
      </w:r>
    </w:p>
    <w:p w14:paraId="6958A66F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2.3. ЕДДС создается ОМСУ как самостоятельное юридическое лицо либо в составе юридического лица или администрации муниципального образования за счет ее штатной численности. Организационная структура и численность персонала зависят от категории ЕДДС и характеристик муниципального образования, определяются нормативным правовым актом высшего должностного лица муниципального образования. </w:t>
      </w:r>
    </w:p>
    <w:p w14:paraId="08F5E331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Общее руководство ЕДДС осуществляет высшее должностное лицо муниципального образования, непосредственное – начальник ЕДДС. </w:t>
      </w:r>
    </w:p>
    <w:p w14:paraId="5C1993BC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Координацию деятельности ЕДДС в области ГО и защиты населения и территорий от ЧС природного и техногенного характера осуществляет ЦУКС ГУ МЧС России по Сахалинской области. </w:t>
      </w:r>
    </w:p>
    <w:p w14:paraId="5C457155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lastRenderedPageBreak/>
        <w:t>2.4. ЕДДС обеспечивает координацию всех ДДС муниципального звена территориальной подсистемы РСЧС независимо от их ведомственной принадлежности и форм собственности по вопросам сбора, обработки, анализа и обмена информацией об угрозе и возникновении ЧС (происшествий), а также является координирующим органом по вопросам совместных действий ДДС в ЧС и при реагировании на ЧС (происшествия).</w:t>
      </w:r>
    </w:p>
    <w:p w14:paraId="6F19A224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2.5. ЕДДС осуществляет свою деятельность во взаимодействии с постоянно действующими органами и органами повседневного управления РСЧС регионального, муниципального и объектового уровня, организациями (подразделениями) ОИВС, обеспечивающими деятельность этих органов в области защиты населения и территорий от ЧС (происшествий), ДДС действующими на территории муниципального образования и ЕДДС соседних муниципальных образований. </w:t>
      </w:r>
    </w:p>
    <w:p w14:paraId="456E3E3B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Порядок взаимодействия регулируется в соответствии с постановлением Правительства Российской Федерации от 24.03.1997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субъекта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опасностях», приказом МЧС России от 26.08.2009 № 496 «Об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ситуаций» (зарегистрирован в Минюсте России 15.10.2009 № 15039), приказом МЧС России от 05.07.2021 № 429 «Об установлении критериев информации о чрезвычайных ситуациях природного и техногенного характера» (зарегистрирован в Минюсте России 16.09.2021 № 65025), приказом МЧС России от 05.07.2021 № 430 «Об утверждении Правил обеспечения Центрами управления в кризисных ситуациях территориальных органов МЧС России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обороной, организации информационного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на межрегиональном и региональном уровнях» (зарегистрирован в Минюсте России 27.09.2021 № 65150), приказом МЧС России от 11.01.2021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 (зарегистрирован в Минюсте России 15.03.2021 № 62744), законами и иными нормативными правовыми актами субъектов Российской Федерации, другими нормативными документами в области информационного взаимодействия, а также соглашениями и </w:t>
      </w:r>
      <w:r w:rsidRPr="00DB076B">
        <w:rPr>
          <w:rFonts w:eastAsia="Calibri"/>
          <w:sz w:val="28"/>
          <w:szCs w:val="28"/>
          <w:lang w:eastAsia="en-US"/>
        </w:rPr>
        <w:lastRenderedPageBreak/>
        <w:t>регламентами об информационном взаимодействии, подписанными в установленном порядке.</w:t>
      </w:r>
    </w:p>
    <w:p w14:paraId="315640B7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2.6. ЕДДС в своей деятельности руководствуется Конституцией Российской Федерации, общепризнанными принципами и нормами международного права, международными договорами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 также нормативными правовыми актами органов государственной власти субъектов Российской Федерации, определяющими порядок и объем обмена информацией при взаимодействии с ДДС, в установленном порядке нормативными правовыми актами МЧС России, законодательством субъекта Российской Федерации, настоящим положением о ЕДДС, а также соответствующими муниципальными правовыми актами. </w:t>
      </w:r>
    </w:p>
    <w:p w14:paraId="54FD79CE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B36BF10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B076B">
        <w:rPr>
          <w:rFonts w:eastAsia="Calibri"/>
          <w:b/>
          <w:bCs/>
          <w:sz w:val="28"/>
          <w:szCs w:val="28"/>
          <w:lang w:eastAsia="en-US"/>
        </w:rPr>
        <w:t>3. Основные задачи ЕДДС</w:t>
      </w:r>
    </w:p>
    <w:p w14:paraId="1E4C7985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ЕДДС выполняет следующие основные задачи: </w:t>
      </w:r>
    </w:p>
    <w:p w14:paraId="76DE9956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обеспечение координации сил и средств РСЧС и ГО, их совместных действий, расположенных на территории муниципального образования, доведение до них задач при подготовке и выполнении мероприятий по ГО, угрозе или возникновении ЧС (происшествий), а также по локализации и ликвидации последствий пожаров, аварий, стихийных бедствий и других ЧС (происшествий), доведение информации о принятии необходимых экстренных мер и решений в соответствии с Планом действий по предупреждению и ликвидации ЧС муниципального образования, Планом гражданской обороны и защиты населения муниципального образования; </w:t>
      </w:r>
    </w:p>
    <w:p w14:paraId="54AD7705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обеспечение организации информационного взаимодействия при решении задач в области защиты населения и территорий от ЧС и ГО, а также при осуществлении мер информационной поддержки принятия решений в области защиты населения и территорий от ЧС и ГО, с использованием информационных систем, в том числе АИУС РСЧС (через «Личный кабинет ЕДДС»); </w:t>
      </w:r>
    </w:p>
    <w:p w14:paraId="1DBBE18C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прием и передача сигналов оповещения и экстренной информации, сигналов (распоряжений) на изменение режимов функционирования органов управления и сил муниципального звена территориальной подсистемы РСЧС; </w:t>
      </w:r>
    </w:p>
    <w:p w14:paraId="4BC86C75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прием от населения, организаций, технических систем или иных источников информации об угрозе возникновения или о возникновении ЧС (происшествия), анализ и оценка достоверности поступившей информации, доведение ее до ДДС, в компетенцию которой входит реагирование на принятое сообщение; </w:t>
      </w:r>
    </w:p>
    <w:p w14:paraId="62F5B1F9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оповещение и информирование руководящего состава ОМСУ, органов управления и сил РСЧС муниципального уровня, ДДС о ЧС (происшествии); </w:t>
      </w:r>
    </w:p>
    <w:p w14:paraId="06B985C3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обеспечение оповещения и информирования населения о ЧС (происшествии); </w:t>
      </w:r>
    </w:p>
    <w:p w14:paraId="164D3753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lastRenderedPageBreak/>
        <w:t xml:space="preserve">- организация взаимодействия в установленном порядке в целях оперативного реагирования на ЧС (происшествия) с органами управления РСЧС, ОМСУ и ДДС, а также с органами управления ГО при подготовке к ведению и ведении ГО; </w:t>
      </w:r>
    </w:p>
    <w:p w14:paraId="2B502872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>- информирование ДДС, сил РСЧС, привлекаемых к предупреждению ЧС, а также ликвидации ЧС (происшествия), об обстановке, принятых и рекомендуемых мерах;</w:t>
      </w:r>
    </w:p>
    <w:p w14:paraId="3D2C6738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>- сбор и обработка данных, необходимых для подготовки и принятия управленческих решений по предупреждению и ликвидации ЧС (происшествий)</w:t>
      </w:r>
      <w:r w:rsidRPr="00DB076B">
        <w:rPr>
          <w:rFonts w:eastAsia="Calibri"/>
          <w:i/>
          <w:iCs/>
          <w:sz w:val="28"/>
          <w:szCs w:val="28"/>
          <w:lang w:eastAsia="en-US"/>
        </w:rPr>
        <w:t xml:space="preserve">, </w:t>
      </w:r>
      <w:r w:rsidRPr="00DB076B">
        <w:rPr>
          <w:rFonts w:eastAsia="Calibri"/>
          <w:sz w:val="28"/>
          <w:szCs w:val="28"/>
          <w:lang w:eastAsia="en-US"/>
        </w:rPr>
        <w:t xml:space="preserve">а также контроль их исполнения; </w:t>
      </w:r>
    </w:p>
    <w:p w14:paraId="6B80A5F5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мониторинг, анализ, прогнозирование, оценка и контроль сложившейся обстановки на основе информации, поступающей от различных информационных систем и оконечных устройств, в пределах своих полномочий; </w:t>
      </w:r>
    </w:p>
    <w:p w14:paraId="416BA74F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регистрация и документирование всех входящих и исходящих сообщений и вызовов, обобщение информации о произошедших ЧС (происшествиях) (за сутки дежурства), ходе работ по их ликвидации и представление соответствующих донесений (докладов) по подчиненности, формирование отчетов по поступившей информации; </w:t>
      </w:r>
    </w:p>
    <w:p w14:paraId="59FE4C8D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оповещение и информирование ЕДДС соседних муниципальных образований в соответствии с планами взаимодействия при угрозе распространения ЧС на территорию соседних муниципальных образований; </w:t>
      </w:r>
    </w:p>
    <w:p w14:paraId="0BCBA8AC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организация реагирования на вызовы (сообщения о происшествиях), поступающих по всем имеющимся видам и каналам связи, в том числе через систему - 112 и контроля результатов реагирования; </w:t>
      </w:r>
    </w:p>
    <w:p w14:paraId="1F129418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взаимодействие в зоне своей ответственности с дежурными службами территориальных (местных) гарнизонов для оперативного предупреждения об угрозах возникновения или возникновении ЧС природного и техногенного характера. </w:t>
      </w:r>
    </w:p>
    <w:p w14:paraId="26C82CBE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8694E90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B076B">
        <w:rPr>
          <w:rFonts w:eastAsia="Calibri"/>
          <w:b/>
          <w:bCs/>
          <w:sz w:val="28"/>
          <w:szCs w:val="28"/>
          <w:lang w:eastAsia="en-US"/>
        </w:rPr>
        <w:t>4. Основные функции ЕДДС</w:t>
      </w:r>
    </w:p>
    <w:p w14:paraId="2AF7C67A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На ЕДДС возлагаются следующие основные функции: </w:t>
      </w:r>
    </w:p>
    <w:p w14:paraId="7E85F9D4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прием и передача сигналов оповещения и экстренной информации; </w:t>
      </w:r>
    </w:p>
    <w:p w14:paraId="74CE2D1A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прием, регистрация и документирование всех входящих и исходящих сообщений и вызовов; </w:t>
      </w:r>
    </w:p>
    <w:p w14:paraId="24A53EA6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анализ и оценка достоверности поступившей информации, доведение ее до ДДС, в компетенцию которых входит реагирование на принятое сообщение; </w:t>
      </w:r>
    </w:p>
    <w:p w14:paraId="7261380C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сбор от ДДС, действующих на территории муниципального образования, сети наблюдения и лабораторного контроля ГО и защиты населения информации об угрозе или факте возникновения ЧС (происшествия), сложившейся обстановке и действиях сил и средств по ликвидации ЧС (происшествия) и доведения ее до реагирующих служб; </w:t>
      </w:r>
    </w:p>
    <w:p w14:paraId="16B02B15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обработка и анализ данных о ЧС (происшествии), определение ее масштаба и уточнение состава сил и средств, привлекаемых для </w:t>
      </w:r>
      <w:r w:rsidRPr="00DB076B">
        <w:rPr>
          <w:rFonts w:eastAsia="Calibri"/>
          <w:sz w:val="28"/>
          <w:szCs w:val="28"/>
          <w:lang w:eastAsia="en-US"/>
        </w:rPr>
        <w:lastRenderedPageBreak/>
        <w:t>реагирования на ЧС (происшествие), их оповещение о переводе в соответствующие режимы функционирования;</w:t>
      </w:r>
    </w:p>
    <w:p w14:paraId="7F718EE1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обобщение, оценка и контроль данных обстановки, принятых мер по ликвидации ЧС (происшествия), подготовка и корректировка заблаговременно разработанных и согласованных со службами муниципального образования вариантов управленческих решений по ликвидации ЧС (происшествии); </w:t>
      </w:r>
    </w:p>
    <w:p w14:paraId="42834E2A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самостоятельное принятие необходимых решений по защите и спасению людей (в рамках своих полномочий); </w:t>
      </w:r>
    </w:p>
    <w:p w14:paraId="425A87FC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оповещение руководящего состава ОМСУ, органов управления и сил ГО и РСЧС муниципального уровня, ДДС о ЧС (происшествии); </w:t>
      </w:r>
    </w:p>
    <w:p w14:paraId="261FA983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информирование ДДС и сил РСЧС, привлекаемых к ликвидации ЧС (происшествия), об обстановке, принятых и рекомендуемых мерах; </w:t>
      </w:r>
    </w:p>
    <w:p w14:paraId="27B6CDB3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организация взаимодействия с органами управления ГО и ЕДДС соседних муниципальных образований по вопросам обеспечения выполнения мероприятий ГО и защиты населения и территорий от ЧС (происшествий); </w:t>
      </w:r>
    </w:p>
    <w:p w14:paraId="2AFE0DF7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обеспечение своевременного оповещения и информирования населения о ЧС по решению высшего должностного лица муниципального образования (председателя КЧС и ОПБ); </w:t>
      </w:r>
    </w:p>
    <w:p w14:paraId="6F6A9093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представление докладов (донесений) об угрозе или возникновении ЧС (происшествий), сложившейся обстановке, возможных вариантах решений и действиях по ликвидации ЧС (происшествий) в соответствии с приказом МЧС России от 11.01.2021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 (зарегистрирован в Минюсте России 15.03.2021 № 62744); </w:t>
      </w:r>
    </w:p>
    <w:p w14:paraId="66393B0E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предоставление оперативной информации о произошедших ЧС (происшествиях), ходе работ по их ликвидации и представление соответствующих докладов по подчиненности, в установленном порядке; </w:t>
      </w:r>
    </w:p>
    <w:p w14:paraId="3C9B7867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уточнение и координация действий, привлеченных ДДС по их совместному реагированию на вызовы (сообщения о происшествиях), поступающих по всем имеющимся видам и каналам связи, в том числе по системе - 112; </w:t>
      </w:r>
    </w:p>
    <w:p w14:paraId="3366EBF9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контроль результатов реагирования на вызовы (сообщения о происшествиях), поступающих по всем имеющимся видам и каналам связи, в том числе по системе - 112; </w:t>
      </w:r>
    </w:p>
    <w:p w14:paraId="0E778028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фиксация в оперативном режиме информации о возникающих аварийных ситуациях на объектах жилищно-коммунального хозяйства муниципального образования и обеспечение контроля устранения аварийных ситуаций на объектах жилищно-коммунального хозяйства муниципального образования посредством МКА ЖКХ; </w:t>
      </w:r>
    </w:p>
    <w:p w14:paraId="197C4A10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мониторинг, анализ, прогнозирование, оценка и контроль сложившейся обстановки на основе информации, поступающей от различных информационных систем и оконечных устройств; </w:t>
      </w:r>
    </w:p>
    <w:p w14:paraId="5031FEE2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lastRenderedPageBreak/>
        <w:t xml:space="preserve">- информационное обеспечение КЧС и ОПБ муниципального образования; </w:t>
      </w:r>
    </w:p>
    <w:p w14:paraId="290C1159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накопление и обновление социально-экономических, природно-географических, демографических и других данных о муниципальном образовании, органах управления на территории муниципального образования (в том числе их ДДС), силах и средствах ГО и РСЧС на территории муниципального образования, ПОО, критически важных объектах, объектах транспортной инфраструктуры и среды обитания, возможных и планируемых мероприятиях по предупреждению и ликвидации ЧС (происшествий), в том числе с использованием АИУС РСЧС через «Личный кабинет ЕДДС»; </w:t>
      </w:r>
    </w:p>
    <w:p w14:paraId="4F0256BA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мониторинг состояния комплексной безопасности объектов социального назначения, здравоохранения и образования с круглосуточным пребыванием людей; </w:t>
      </w:r>
    </w:p>
    <w:p w14:paraId="27C5FDC8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контроль и принятие мер по обеспечению готовности к задействованию муниципальной автоматизированной системы централизованного оповещения населения, в том числе комплексной системы экстренного оповещения населения (при ее наличии), а также обеспечение устойчивого и непрерывного функционирования системы управления и средств автоматизации; </w:t>
      </w:r>
    </w:p>
    <w:p w14:paraId="71A59DD2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организация профессиональной подготовки, профессиональной переподготовки и повышения квалификации специалистов ЕДДС для несения оперативного дежурства на муниципальном уровне РСЧС; </w:t>
      </w:r>
    </w:p>
    <w:p w14:paraId="79A47C05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осуществление информационного обмена по оперативной обстановке с органами повседневного управления РСЧС, в том числе с использованием АИУС РСЧС через «Личный кабинет ЕДДС» и АПК «Безопасный город»; </w:t>
      </w:r>
    </w:p>
    <w:p w14:paraId="3636BA09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представление в ЦУКС ГУ МЧС России по Сахалинской области отчета о проведенных превентивных мероприятиях в соответствии с полученным прогнозом возможных ЧС (происшествий) или оперативным предупреждением о прохождении комплекса опасных и неблагоприятных метеорологических явлений; </w:t>
      </w:r>
    </w:p>
    <w:p w14:paraId="6C8BCC99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доведение экстренных предупреждений об угрозе возникновения или о возникновении ЧС (происшествий), об опасных (неблагоприятных) метеорологических явлениях, моделях возможного развития обстановки, рекомендаций по снижению рисков до руководящего состава ОМСУ, ДДС, старост населенных пунктов, организаторов мероприятий с массовым пребыванием людей, туристических групп на территории муниципального образования; </w:t>
      </w:r>
    </w:p>
    <w:p w14:paraId="4A3507E9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участие в проведении учений и тренировок с органами повседневного управления РСЧС и органами управления ГО по выполнению возложенных на них задач. </w:t>
      </w:r>
    </w:p>
    <w:p w14:paraId="6F7D5912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F761967" w14:textId="77777777" w:rsidR="002C470A" w:rsidRDefault="002C470A" w:rsidP="003F001F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0B93EB7" w14:textId="77777777" w:rsidR="002C470A" w:rsidRDefault="002C470A" w:rsidP="003F001F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DA7B219" w14:textId="77777777" w:rsidR="002C470A" w:rsidRDefault="002C470A" w:rsidP="003F001F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6CF092A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B076B">
        <w:rPr>
          <w:rFonts w:eastAsia="Calibri"/>
          <w:b/>
          <w:bCs/>
          <w:sz w:val="28"/>
          <w:szCs w:val="28"/>
          <w:lang w:eastAsia="en-US"/>
        </w:rPr>
        <w:lastRenderedPageBreak/>
        <w:t>5. Порядок работы ЕДДС</w:t>
      </w:r>
    </w:p>
    <w:p w14:paraId="3F9F7363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5.1. Для обеспечения своевременного и эффективного реагирования на угрозы возникновения и возникновение ЧС (происшествий) в ЕДДС организуется круглосуточное дежурство оперативной дежурной смены. </w:t>
      </w:r>
    </w:p>
    <w:p w14:paraId="631A82B7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5.2. К несению дежурства в составе ОДС ЕДДС допускается дежурно-диспетчерский персонал, прошедший стажировку на рабочем месте и допущенный в установленном порядке к несению дежурства. </w:t>
      </w:r>
    </w:p>
    <w:p w14:paraId="0B1599F3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Специалисты ЕДДС должны получать дополнительное профессиональное образование по соответствующим программам подготовки в образовательных учреждениях, имеющих лицензию на осуществление дополнительного профессионального образования, в течение первого года со дня назначения на должность и не реже одного раза в пять лет. </w:t>
      </w:r>
    </w:p>
    <w:p w14:paraId="56BFAF3B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5.3. Перед заступлением очередной ОДС на дежурство начальником ЕДДС или лицом, его замещающим должен проводиться инструктаж дежурно-диспетчерского персонала ЕДДС согласно утвержденному плану проведения инструктажа. В ходе инструктажа до дежурно-диспетчерского персонала доводятся оперативная обстановка, задачи на очередное дежурство, анализируются характерные недостатки в действиях персонала и указываются меры, исключающие их повторение. </w:t>
      </w:r>
    </w:p>
    <w:p w14:paraId="12B24DDE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Со сменяющейся ОДС ЕДДС начальником ЕДДС (или лицом его замещающим) проводится подведение итогов несения оперативного дежурства, в ходе которого осуществляется разбор действий дежурно-диспетчерского персонала за прошедшее дежурство, доводятся основные недостатки и указываются меры, исключающие повторение выявленных недостатков. </w:t>
      </w:r>
    </w:p>
    <w:p w14:paraId="5D61F28C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5.4. В ходе приема-сдачи дежурства специалисты заступающей ОДС принимают у специалистов сменяющейся ОДС документацию, средства связи, АРМ и другое оборудование с занесением соответствующих записей в журнале приема-сдачи дежурства. </w:t>
      </w:r>
    </w:p>
    <w:p w14:paraId="11A2C7D8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5.5. Привлечение специалистов ОДС ЕДДС к решению задач, не связанных с несением оперативного дежурства, не допускается. </w:t>
      </w:r>
    </w:p>
    <w:p w14:paraId="2CD95AEC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5.6. Во время несения дежурства специалисты ОДС ЕДДС выполняют функциональные задачи в соответствии с должностными инструкциями и алгоритмами действий. </w:t>
      </w:r>
    </w:p>
    <w:p w14:paraId="2981E514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При нарушении трудовой дисциплины, безопасности связи, правил эксплуатации техники (оборудования), техники безопасности и пожарной безопасности дежурно-диспетчерский персонал может быть отстранен от несения дежурства. </w:t>
      </w:r>
    </w:p>
    <w:p w14:paraId="773E05D5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Право отстранения от дежурства дежурно-диспетчерского персонала принадлежит начальнику ЕДДС (или лицу его замещающему). </w:t>
      </w:r>
    </w:p>
    <w:p w14:paraId="2172A6DB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В зависимости от степени тяжести и последствий допущенных нарушений виновные лица ОДС привлекаются к установленной законом ответственности в соответствии с действующим законодательством. </w:t>
      </w:r>
    </w:p>
    <w:p w14:paraId="4677D761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lastRenderedPageBreak/>
        <w:t xml:space="preserve">5.7. Информация об угрозах возникновения и возникновении ЧС (происшествий) поступает в ЕДДС по всем имеющимся каналам связи и информационным системам. </w:t>
      </w:r>
    </w:p>
    <w:p w14:paraId="7E8E8A70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Вся информация об угрозе возникновения или о возникновении ЧС (происшествия) регистрируется в установленном порядке дежурно-диспетчерским персоналом ЕДДС и незамедлительно передается в ЭОС, которые необходимо направить в зону ЧС (происшествия), а также в ЦУКС ГУ МЧС России по Сахалинской области. </w:t>
      </w:r>
    </w:p>
    <w:p w14:paraId="3D61E199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5.8. Ежемесячно начальником ЕДДС или лицом, его замещающим проводится анализ функционирования ЕДДС и организации взаимодействия с ДДС, действующими на территории муниципального образования. </w:t>
      </w:r>
    </w:p>
    <w:p w14:paraId="6F188E9C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5.9. Анализы функционирования ЕДДС муниципального образования и организации взаимодействия с ДДС, действующими на территории муниципального образования, ежеквартально рассматриваются на заседании КЧС и ОПБ муниципального образования. </w:t>
      </w:r>
    </w:p>
    <w:p w14:paraId="1C23E352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5.10. Анализ функционирования ЕДДС ежегодно рассматривается на заседании КЧС и ОПБ Сахалинской области. </w:t>
      </w:r>
    </w:p>
    <w:p w14:paraId="27D482F4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EB08D08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B076B">
        <w:rPr>
          <w:rFonts w:eastAsia="Calibri"/>
          <w:b/>
          <w:bCs/>
          <w:sz w:val="28"/>
          <w:szCs w:val="28"/>
          <w:lang w:eastAsia="en-US"/>
        </w:rPr>
        <w:t>6. Режимы функционирования ЕДДС</w:t>
      </w:r>
    </w:p>
    <w:p w14:paraId="761F1CD5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6.1. ЕДДС функционирует в режимах: повседневной деятельности – при отсутствии угрозы возникновения ЧС; повышенной готовности – при угрозе возникновения ЧС; чрезвычайной ситуации – при возникновении и ликвидации ЧС. </w:t>
      </w:r>
    </w:p>
    <w:p w14:paraId="22A208AC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6.2. В режиме повседневной деятельности ЕДДС осуществляет круглосуточное дежурство, находясь в готовности к экстренному реагированию на угрозу возникновения или возникновение ЧС (происшествий). В этом режиме ЕДДС муниципального образования осуществляет: </w:t>
      </w:r>
    </w:p>
    <w:p w14:paraId="3D337A89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прием от населения, организаций и ДДС информации (сообщений) об угрозе или факте возникновения ЧС (происшествия); </w:t>
      </w:r>
    </w:p>
    <w:p w14:paraId="7AF0C19E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сбор, обработку и обмен информацией в области защиты населения и территорий от ЧС (происшествий) и обеспечения пожарной безопасности, с использованием информационных систем, в том числе АИУС РСЧС; </w:t>
      </w:r>
    </w:p>
    <w:p w14:paraId="0140C12A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обобщение и анализ информации о ЧС (происшествиях) за сутки дежурства и представление соответствующих докладов в установленном порядке; </w:t>
      </w:r>
    </w:p>
    <w:p w14:paraId="2C3F17FD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мероприятия по поддержанию в готовности к применению программно-технических средств ЕДДС, средств связи и технических средств оповещения муниципальной автоматизированной системы централизованного оповещения; </w:t>
      </w:r>
    </w:p>
    <w:p w14:paraId="0B881371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передачу информации об угрозе возникновения или возникновении ЧС (происшествия) по подчиненности, в первоочередном порядке председателю КЧС и ОПБ муниципального образования, руководителю органа, специально уполномоченного на решение задач в области защиты населения и территорий от ЧС, создаваемого при ОМСУ, в ЭОС, которые </w:t>
      </w:r>
      <w:r w:rsidRPr="00DB076B">
        <w:rPr>
          <w:rFonts w:eastAsia="Calibri"/>
          <w:sz w:val="28"/>
          <w:szCs w:val="28"/>
          <w:lang w:eastAsia="en-US"/>
        </w:rPr>
        <w:lastRenderedPageBreak/>
        <w:t xml:space="preserve">необходимо направить к месту или задействовать при ликвидации ЧС (происшествий), в ЦУКС ГУ МЧС России по Сахалинской области и в организации (подразделения) ОИВС, обеспечивающих деятельность этих органов в области защиты населения и территорий от ЧС; </w:t>
      </w:r>
    </w:p>
    <w:p w14:paraId="7E5E7C73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по решению высшего должностного лица муниципального образования (председателя КЧС и ОПБ) с пункта управления ЕДДС проводит информирование населения о ЧС; </w:t>
      </w:r>
    </w:p>
    <w:p w14:paraId="09D93849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>- мониторинг и анализ данных информационных систем в целях получения сведений о прогнозируемых и (или) возникших чрезвычайных ситуациях и их последствиях, информации (прогностической и фактической) об опасных и неблагоприятных природных явлениях, о состоянии ПОО, опасных производственных объектов, а также о состоянии окружающей среды, в том числе от АПК «Безопасный город» и АИУС РСЧС;</w:t>
      </w:r>
    </w:p>
    <w:p w14:paraId="6D5104FC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внесение необходимых изменений в базу данных, а также в структуру и содержание оперативных документов по реагированию ЕДДС на ЧС (происшествия); </w:t>
      </w:r>
    </w:p>
    <w:p w14:paraId="583927CA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разработку, корректировку и согласование с ДДС, действующими на территории муниципального образования, соглашений и регламентов информационного взаимодействия при реагировании на ЧС (происшествия); </w:t>
      </w:r>
    </w:p>
    <w:p w14:paraId="23B84E1F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контроль за своевременным устранением неисправностей и аварий на системах жизнеобеспечения муниципального образования; </w:t>
      </w:r>
    </w:p>
    <w:p w14:paraId="7099B7A7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уточнение и корректировку действий ДДС, привлекаемых к реагированию на вызовы (сообщения о происшествиях), поступающих по всем имеющимся видам и каналам связи, в том числе по системе - 112; </w:t>
      </w:r>
    </w:p>
    <w:p w14:paraId="54276AF1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контроль результатов реагирования на вызовы (сообщения о происшествиях), поступающие по всем имеющимся видам и каналам связи, в том числе по системе - 112; </w:t>
      </w:r>
    </w:p>
    <w:p w14:paraId="073E8156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организация работы со старостами населенных пунктов в соответствии с утвержденным графиком взаимодействия ОДС ЕДДС; </w:t>
      </w:r>
    </w:p>
    <w:p w14:paraId="03F4754C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направление в органы управления муниципального звена территориальной подсистемы РСЧС по принадлежности прогнозов, полученных от ЦУКСГУ МЧС России по Сахалинской области, об угрозах возникновения ЧС (происшествий) и моделей развития обстановки по неблагоприятному прогнозу в пределах муниципального образования. </w:t>
      </w:r>
    </w:p>
    <w:p w14:paraId="544488CD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6.3. ЕДДС взаимодействует с ДДС, функционирующими на территории муниципального образования, на основании заключенных соглашений об информационном взаимодействии, согласно которым оперативная информация о текущей обстановке в режиме повседневной деятельности передается в ЕДДС. </w:t>
      </w:r>
    </w:p>
    <w:p w14:paraId="6440F00B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6.4. Сообщения, идентифицированные как сообщения об угрозе возникновения или возникновении ЧС (происшествия), поступившие в ДДС, согласно соглашениям, об информационном взаимодействии передаются в ЕДДС. Сообщения о ЧС (происшествиях), которые не относятся к сфере ответственности принявшей их дежурно-диспетчерской службы, незамедлительно передаются соответствующей ДДС по предназначению. </w:t>
      </w:r>
    </w:p>
    <w:p w14:paraId="2A45D274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lastRenderedPageBreak/>
        <w:t xml:space="preserve">6.5. В режим повышенной готовности ЕДДС, привлекаемые ЭОС и ДДС организаций (объектов) переводятся решением высшего должностного лица муниципального образования при угрозе возникновения ЧС. В режиме повышенной готовности ЕДДС дополнительно осуществляет: </w:t>
      </w:r>
    </w:p>
    <w:p w14:paraId="53A77AAA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взаимодействие с руководителями соответствующих служб по вопросам подготовки сил и средств РСЧС, ЭОС и ДДС организаций к действиям в случае возникновения ЧС (происшествия); </w:t>
      </w:r>
    </w:p>
    <w:p w14:paraId="5B19B362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оповещение и персональный вызов должностных лиц КЧС и ОПБ муниципального образования, органа, специально уполномоченного на решение задач в области защиты населения и территорий от ЧС; </w:t>
      </w:r>
    </w:p>
    <w:p w14:paraId="04039876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передачу информации об угрозе возникновения ЧС (происшествия) по подчиненности, в первоочередном порядке председателю КЧС и ОПБ муниципального образования, руководителю органа, специально уполномоченного на решение задач в области защиты населения и территорий от ЧС, создаваемого при ОМСУ, в ЭОС, которые необходимо направить к месту или задействовать при ликвидации ЧС (происшествия), в ЦУКС ГУ МЧС России по Сахалинской области и в организации (подразделения) ОИВС, обеспечивающих деятельность этих органов в области защиты населения и территорий от ЧС; </w:t>
      </w:r>
    </w:p>
    <w:p w14:paraId="18FCA2E3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получение и анализ данных наблюдения и контроля за обстановкой на территории муниципального образования, на ПОО, опасных производственных объектах, а также за состоянием окружающей среды; </w:t>
      </w:r>
    </w:p>
    <w:p w14:paraId="2F01A4E6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прогнозирование возможной обстановки, подготовку предложений по действиям привлекаемых ЭОС и ДДС организаций, сил и средств РСЧС; </w:t>
      </w:r>
    </w:p>
    <w:p w14:paraId="6D1FDB80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корректировку алгоритмов действий ЕДДС на угрозу возникновения ЧС и планов взаимодействия с соответствующими ЭОС и ДДС организаций, силами и средствами РСЧС, действующими на территории муниципального образования в целях предотвращения ЧС; </w:t>
      </w:r>
    </w:p>
    <w:p w14:paraId="7A34B66E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контроль и координацию действий ЭОС и ДДС организаций, сил и средств РСЧС при принятии ими экстренных мер по предотвращению возникновения ЧС или смягчению ее последствий; </w:t>
      </w:r>
    </w:p>
    <w:p w14:paraId="5347A0C2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обеспечение информирования населения о ЧС; </w:t>
      </w:r>
    </w:p>
    <w:p w14:paraId="7DEF039F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по решению высшего должностного лица муниципального образования (председателя КЧС и ОПБ), с пункта управления ЕДДС проводит оповещение населения о ЧС (в том числе через операторов сотовой связи); </w:t>
      </w:r>
    </w:p>
    <w:p w14:paraId="556AE019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представление докладов в органы управления в установленном порядке; </w:t>
      </w:r>
    </w:p>
    <w:p w14:paraId="00240A4F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доведение информации об угрозе возникновения ЧС до старост населенных пунктов; </w:t>
      </w:r>
    </w:p>
    <w:p w14:paraId="01AC2968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направление в ЦУКС ГУ МЧС России по Сахалинской области другие органы управления, в установленном порядке, сведений о проведенных превентивных мероприятиях в соответствии с полученным прогнозом возможных ЧС или оперативным предупреждением о прохождении комплекса опасных и неблагоприятных метеорологических явлений. </w:t>
      </w:r>
    </w:p>
    <w:p w14:paraId="44BD30CE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lastRenderedPageBreak/>
        <w:t xml:space="preserve">6.6. В режим чрезвычайной ситуации ЕДДС, привлекаемые ЭОС и ДДС организаций (объектов) и силы муниципального звена территориальной подсистемы РСЧС переводятся решением высшего должностного лица муниципального образования при возникновении ЧС. В этом режиме ЕДДС дополнительно осуществляет выполнение следующих задач: </w:t>
      </w:r>
    </w:p>
    <w:p w14:paraId="290635A1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организует экстренное оповещение и направление к месту ЧС сил и средств РСЧС, привлекаемых к ликвидации ЧС, осуществляет координацию их действий по предотвращению и ликвидации ЧС, а также реагированию на происшествия после получения необходимых данных; </w:t>
      </w:r>
    </w:p>
    <w:p w14:paraId="6E441D21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самостоятельно принимает решения по защите и спасению людей (в рамках своих полномочий); </w:t>
      </w:r>
    </w:p>
    <w:p w14:paraId="461E6B4E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осуществляет сбор, обработку и представление собранной информации, проводит оценку обстановки, дополнительное привлечение к реагированию ЭОС и ДДС организаций, действующих на территории муниципального образования, проводит оповещение старост населенных пунктов в соответствии со схемой оповещения; </w:t>
      </w:r>
    </w:p>
    <w:p w14:paraId="180773F8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по решению высшего должностного лица муниципального образования (председателя КЧС и ОПБ) с пункта управления ЕДДС, а также через операторов сотовой связи проводит оповещение населения о ЧС; </w:t>
      </w:r>
    </w:p>
    <w:p w14:paraId="70F8A265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осуществляет сбор, обработку, уточнение и представление оперативной информации о развитии ЧС, а также координацию действий ЭОС, ДДС организаций, привлекаемых к ликвидации ЧС, сил и средств РСЧС; </w:t>
      </w:r>
    </w:p>
    <w:p w14:paraId="0D7AEA77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осуществляет постоянное информационное взаимодействие с руководителем ликвидации ЧС, высшим должностным лицом муниципального образования (председателем КЧС и ОПБ), ОДС ЦУКС ГУ МЧС России по Сахалинской области и организациями (подразделениями) ОИВС, обеспечивающими деятельность этих органов в области защиты населения и территорий от ЧС, оперативным штабом ликвидации ЧС и тушения пожаров, ЭОС, ДДС организаций, а также со старостами населенных пунктов о ходе реагирования на ЧС и ведения аварийно-восстановительных работ; </w:t>
      </w:r>
    </w:p>
    <w:p w14:paraId="3F818EC1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осуществляет контроль проведения аварийно-восстановительных и других неотложных работ; </w:t>
      </w:r>
    </w:p>
    <w:p w14:paraId="684E4C71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готовит и представляет в органы управления доклады и донесения о ЧС в установленном порядке; </w:t>
      </w:r>
    </w:p>
    <w:p w14:paraId="1ED76C16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готовит предложения в решение КЧС и ОПБ муниципального образования на ликвидацию ЧС; </w:t>
      </w:r>
    </w:p>
    <w:p w14:paraId="495A4416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ведет учет сил и средств территориальной подсистемы РСЧС, действующих на территории муниципального образования, привлекаемых к ликвидации ЧС. </w:t>
      </w:r>
    </w:p>
    <w:p w14:paraId="26F2CD65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6.7. При подготовке к ведению и ведении ГО ЕДДС осуществляют: </w:t>
      </w:r>
    </w:p>
    <w:p w14:paraId="4BBE6785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получение сигналов оповещения и (или) экстренную информацию, подтверждают ее получение у вышестоящего органа управления ГО; </w:t>
      </w:r>
    </w:p>
    <w:p w14:paraId="62962C43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lastRenderedPageBreak/>
        <w:t xml:space="preserve">- организацию оповещения руководящего состава ГО муниципального образования, сил ГО, дежурных служб (руководителей) социально значимых объектов и дежурных (дежурно-диспетчерских) служб организаций, эксплуатирующих опасные производственные объекты I и II классов опасности, особо радиационно-опасные и ядерно-опасные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опасности; </w:t>
      </w:r>
    </w:p>
    <w:p w14:paraId="362CE31A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>- обеспечение оповещения населения, находящегося на территории муниципального образования;</w:t>
      </w:r>
    </w:p>
    <w:p w14:paraId="73113156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организацию приема от организаций, расположенных на территории муниципального образования, информации по выполнению мероприятий ГО с доведением ее до органа управления ГО муниципального образования; </w:t>
      </w:r>
    </w:p>
    <w:p w14:paraId="759EA8B9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ведение учета сил и средств ГО, привлекаемых к выполнению мероприятий ГО. </w:t>
      </w:r>
    </w:p>
    <w:p w14:paraId="62BBC468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6.8. В режимах повышенной готовности и чрезвычайной ситуации информационное взаимодействие между ДДС осуществляется через ЕДДС. Для этого в ЕДДС от взаимодействующих ДДС в первоочередном обязательном порядке и на безвозмездной основе передаются сведения об угрозе возникновения или возникновении ЧС, сложившейся обстановке, принятых мерах, задействованных и, требуемых дополнительно, силах и средствах. Поступающая в ЕДДС информация доводится до всех заинтересованных ДДС. </w:t>
      </w:r>
    </w:p>
    <w:p w14:paraId="586AA5B8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6.9. Функционирование ЕДДС при подготовке к ведению и ведении ГО осуществляется в соответствии с планом приведения в готовность гражданской обороны и планом гражданской обороны и защиты населения муниципального образования, инструкциями дежурно-диспетчерскому персоналу ЕДДС по действиям в условиях особого периода. </w:t>
      </w:r>
    </w:p>
    <w:p w14:paraId="0E6458D1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6.10. В муниципальных образованиях, не находящихся в безопасном районе, при приведении в готовность ГО предусматривается размещение ОДС ЕДДС на защищенных пунктах управления. </w:t>
      </w:r>
    </w:p>
    <w:p w14:paraId="3AAFFCA7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14:paraId="0C7C6B63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B076B">
        <w:rPr>
          <w:rFonts w:eastAsia="Calibri"/>
          <w:b/>
          <w:bCs/>
          <w:sz w:val="28"/>
          <w:szCs w:val="28"/>
          <w:lang w:eastAsia="en-US"/>
        </w:rPr>
        <w:t>7. Состав и структура ЕДДС</w:t>
      </w:r>
    </w:p>
    <w:p w14:paraId="1C306AD7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7.1. ЕДДС включает в себя персонал ЕДДС, технические средства управления, связи и оповещения. </w:t>
      </w:r>
    </w:p>
    <w:p w14:paraId="087F8497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7.2. В состав персонала ЕДДС входят: </w:t>
      </w:r>
    </w:p>
    <w:p w14:paraId="1F0E371A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руководство ЕДДС: начальник ЕДДС, заместитель начальника ЕДДС; </w:t>
      </w:r>
    </w:p>
    <w:p w14:paraId="7F64944B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дежурно-диспетчерский персонал ЕДДС: старший дежурный оперативный, дежурные оперативные, помощники дежурного оперативного – операторы – 112 (с учетом решений проектно-сметной документации по реализации системы - 112); </w:t>
      </w:r>
    </w:p>
    <w:p w14:paraId="5099F5C2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аналитик; </w:t>
      </w:r>
    </w:p>
    <w:p w14:paraId="3D75FEB3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специалист службы технической поддержки. </w:t>
      </w:r>
    </w:p>
    <w:p w14:paraId="72B8F017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lastRenderedPageBreak/>
        <w:t xml:space="preserve">Рекомендуемый состав, численность и структура специалистов ЕДДС определен Национальным стандартом Российской Федерации ГОСТ Р 22.7.01-2021 «Безопасность в чрезвычайных ситуациях. Единая дежурно-диспетчерская служба. Основные положения». </w:t>
      </w:r>
    </w:p>
    <w:p w14:paraId="3BDFA51B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>7.3. Из числа дежурно-диспетчерского персонала ЕДДС формируются ОДС из расчета несения круглосуточного дежурства, численный состав которых определяется в зависимости от категории ЕДДС, характеристик муниципального образования (наличия ПОО, состояния транспортной инфраструктуры, наличия рисков возникновения ЧС (происшествий) (но не менее двух человек в ОДС).</w:t>
      </w:r>
    </w:p>
    <w:p w14:paraId="0DCDD54D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7.4. Количество помощников дежурного оперативного – операторов – 112 в составе ОДС определяется, в зависимости от категории ЕДДС, количества населения в муниципальном образовании, средней продолжительности обработки звонка и количества звонков в сутки, но не менее, чем указано в утвержденной проектной документации (с учетом решений проектно-сметной документации по реализации системы - 112). </w:t>
      </w:r>
    </w:p>
    <w:p w14:paraId="2C7CB24E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Помощники дежурного оперативного – операторы – 112 должны отвечать квалификационным требованиям, установленным приказом Министерства труда и социальной защиты Российской Федерации от 06.10.2021 № 681н «Об утверждении профессионального стандарта «Специалист по приему и обработке экстренных вызовов». </w:t>
      </w:r>
    </w:p>
    <w:p w14:paraId="46D1312E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7.5. Для выполнения функциональных обязанностей аналитика и специалиста службы технической поддержки ЕДДС могут быть привлечены специалисты соответствующего профиля, не входящие в состав штатной структуры ЕДДС. </w:t>
      </w:r>
    </w:p>
    <w:p w14:paraId="62587931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7.6. Численный состав ЕДДС при необходимости может быть дополнен другими должностными лицами по решению высшего должностного лица муниципального образования. </w:t>
      </w:r>
    </w:p>
    <w:p w14:paraId="772E3194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230E05E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B076B">
        <w:rPr>
          <w:rFonts w:eastAsia="Calibri"/>
          <w:b/>
          <w:bCs/>
          <w:sz w:val="28"/>
          <w:szCs w:val="28"/>
          <w:lang w:eastAsia="en-US"/>
        </w:rPr>
        <w:t>8. Комплектование и подготовка кадров ЕДДС</w:t>
      </w:r>
    </w:p>
    <w:p w14:paraId="681C5BAD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8.1. Комплектование ЕДДС персоналом осуществляется в порядке, установленном ОМСУ. </w:t>
      </w:r>
    </w:p>
    <w:p w14:paraId="22F5DA69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8.2. Основными формами обучения на местах персонала ЕДДС являются мероприятия оперативной подготовки (тренировки, учения), занятия по профессиональной подготовке, ежедневный инструктаж перед заступлением дежурно-диспетчерского персонала ЕДДС на дежурство. </w:t>
      </w:r>
    </w:p>
    <w:p w14:paraId="4CC8AA76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8.3. Мероприятия оперативной подготовки осуществляются в ходе проводимых ЦУКС ГУ МЧС России по Сахалинской области тренировок, а также в ходе тренировок с ДДС, действующими на территории муниципального образования при проведении различных учений и тренировок с органами управления и силами РСЧС. </w:t>
      </w:r>
    </w:p>
    <w:p w14:paraId="4940532C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8.4. На дополнительное профессиональное образование специалисты ЕДДС направляются решением начальника ЕДДС. Дополнительное профессиональное образование по программам повышения квалификации в области защиты от ЧС руководителей и специалистов ЕДДС проводят в </w:t>
      </w:r>
      <w:r w:rsidRPr="00DB076B">
        <w:rPr>
          <w:rFonts w:eastAsia="Calibri"/>
          <w:sz w:val="28"/>
          <w:szCs w:val="28"/>
          <w:lang w:eastAsia="en-US"/>
        </w:rPr>
        <w:lastRenderedPageBreak/>
        <w:t>учебно-методических центрах по ГО и ЧС Сахалинской области, на курсах ГО муниципальных образований, а также в организациях, осуществляющих образовательную деятельность по дополнительным профессиональным программам в области защиты от ЧС, находящихся в ведении МЧС России и других ФОИВ. Специалисты ЕДДС должны проходить дополнительное профессиональное образование по программам повышения квалификации не реже одного раза в пять лет. Для лиц, впервые назначенных на должность, дополнительное профессиональное образование проводится в течение первого года работы.</w:t>
      </w:r>
    </w:p>
    <w:p w14:paraId="43C3A4D0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8.5. В целях поддержания уровня профессиональной подготовленности дежурно-диспетчерского персонала ЕДДС, совершенствования его практических навыков в выполнении функциональных обязанностей, а также овладения новыми навыками руководство ЕДДС организовывает подготовку дежурно-диспетчерского персонала по специально разработанной МЧС России программе, с последующим принятием зачетов не реже 1 раза в год. </w:t>
      </w:r>
    </w:p>
    <w:p w14:paraId="439693A2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8.6. При необходимости дежурно-диспетчерский персонал ЕДДС может быть направлен на прохождение стажировки в ЦУКС ГУ МЧС России по Сахалинской области. </w:t>
      </w:r>
    </w:p>
    <w:p w14:paraId="02AA800D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14:paraId="61FF302A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B076B">
        <w:rPr>
          <w:rFonts w:eastAsia="Calibri"/>
          <w:b/>
          <w:bCs/>
          <w:sz w:val="28"/>
          <w:szCs w:val="28"/>
          <w:lang w:eastAsia="en-US"/>
        </w:rPr>
        <w:t xml:space="preserve">9. Требования к руководству и </w:t>
      </w:r>
    </w:p>
    <w:p w14:paraId="15E79301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B076B">
        <w:rPr>
          <w:rFonts w:eastAsia="Calibri"/>
          <w:b/>
          <w:bCs/>
          <w:sz w:val="28"/>
          <w:szCs w:val="28"/>
          <w:lang w:eastAsia="en-US"/>
        </w:rPr>
        <w:t>дежурно-диспетчерскому персоналу ЕДДС</w:t>
      </w:r>
    </w:p>
    <w:p w14:paraId="6FFF4C60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9.1. Руководство и дежурно-диспетчерский персонал ЕДДС должны знать: </w:t>
      </w:r>
    </w:p>
    <w:p w14:paraId="3021F5DD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требования нормативных правовых актов в области защиты населения и территорий от ЧС и ГО; </w:t>
      </w:r>
    </w:p>
    <w:p w14:paraId="21E1E3D9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риски возникновения ЧС (происшествий), характерные для муниципального образования; </w:t>
      </w:r>
    </w:p>
    <w:p w14:paraId="71EEB706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административно-территориальное деление, численность населения, географические, климатические и природные особенности муниципального образования и субъекта Российской Федерации, а также другую информацию о регионе и муниципальном образовании; </w:t>
      </w:r>
    </w:p>
    <w:p w14:paraId="6DF04E0C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состав сил и средств постоянной готовности муниципального звена территориальной подсистемы РСЧС, их задачи, порядок их привлечения, дислокацию, назначение, тактико-технические характеристики специальной техники; </w:t>
      </w:r>
    </w:p>
    <w:p w14:paraId="36EF1FB7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зону ответственности ЕДДС и зоны ответственности служб экстренного реагирования и взаимодействующих организаций, действующих на территории муниципального образования; </w:t>
      </w:r>
    </w:p>
    <w:p w14:paraId="0EA084FA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ПОО, опасные производственные объекты, объекты социального назначения, объекты с массовым пребыванием людей, находящиеся в зоне ответственности, их адреса, полное наименование и характеристики; </w:t>
      </w:r>
    </w:p>
    <w:p w14:paraId="3F1A27F6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порядок проведения эвакуации населения из зоны ЧС, местонахождение пунктов временного размещения, их вместимость; </w:t>
      </w:r>
    </w:p>
    <w:p w14:paraId="697BEA99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порядок использования различных информационно – справочных ресурсов и материалов, в том числе паспортов территорий; </w:t>
      </w:r>
    </w:p>
    <w:p w14:paraId="51E3CE71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lastRenderedPageBreak/>
        <w:t xml:space="preserve">- назначение и тактико-технические характеристики автоматизированной системы ЕДДС, порядок выполнения возложенных на нее задач, порядок эксплуатации средств связи и другого оборудования, обеспечивающего функционирование ЕДДС; </w:t>
      </w:r>
    </w:p>
    <w:p w14:paraId="2B739D3E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общую характеристику соседних муниципальных образований; </w:t>
      </w:r>
    </w:p>
    <w:p w14:paraId="0D642559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функциональные обязанности и должностные инструкции; </w:t>
      </w:r>
    </w:p>
    <w:p w14:paraId="55F9884B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>- алгоритмы действий персонала ЕДДС в различных режимах функционирования;</w:t>
      </w:r>
    </w:p>
    <w:p w14:paraId="60EE9197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документы, определяющие действия персонала ЕДДС по сигналам управления и оповещения; </w:t>
      </w:r>
    </w:p>
    <w:p w14:paraId="3B5440B9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правила и порядок ведения делопроизводства. </w:t>
      </w:r>
    </w:p>
    <w:p w14:paraId="2A43BE25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9.2. Начальник (заместители начальника) ЕДДС должен обладать навыками: </w:t>
      </w:r>
    </w:p>
    <w:p w14:paraId="03E2491E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организовывать выполнение и обеспечивать контроль выполнения поставленных перед ЕДДС задач; </w:t>
      </w:r>
    </w:p>
    <w:p w14:paraId="1B1BB5CE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разрабатывать нормативно-методическую базу развития и обеспечения функционирования ЕДДС, в том числе соглашения и регламенты информационного взаимодействия с ДДС, действующими на территории муниципального образования и службами жизнеобеспечения муниципального образования; </w:t>
      </w:r>
    </w:p>
    <w:p w14:paraId="111A5244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организовывать оперативно-техническую работу, дополнительное профессиональное образование персонала ЕДДС; </w:t>
      </w:r>
    </w:p>
    <w:p w14:paraId="39D2B78C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организовывать проведение занятий, тренировок и учений; </w:t>
      </w:r>
    </w:p>
    <w:p w14:paraId="63D83C37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разрабатывать предложения по дальнейшему совершенствованию, развитию и повышению технической оснащенности ЕДДС; </w:t>
      </w:r>
    </w:p>
    <w:p w14:paraId="798AF952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>- уметь использовать в работе информационные системы</w:t>
      </w:r>
      <w:r w:rsidRPr="00DB076B">
        <w:rPr>
          <w:rFonts w:eastAsia="Calibri"/>
          <w:b/>
          <w:bCs/>
          <w:sz w:val="28"/>
          <w:szCs w:val="28"/>
          <w:lang w:eastAsia="en-US"/>
        </w:rPr>
        <w:t xml:space="preserve">. </w:t>
      </w:r>
    </w:p>
    <w:p w14:paraId="638BBBD8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9.3. Требования к начальнику ЕДДС: высшее образование, стаж оперативной работы не менее 3 лет на оперативных должностях в области обеспечения защиты населения и территорий и дополнительное профессиональное образование по установленной программе в соответствии с программой повышения квалификации в области защиты от ЧС руководителей и специалистов ЕДДС, допуск к работе со сведениями, составляющими государственную тайну (при необходимости). </w:t>
      </w:r>
    </w:p>
    <w:p w14:paraId="02B22D75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9.4. Дежурно-диспетчерский персонал ЕДДС должен обладать навыками: </w:t>
      </w:r>
    </w:p>
    <w:p w14:paraId="088688C5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осуществлять постоянный сбор и обработку оперативной информации о фактах или угрозе возникновения ЧС (происшествий) и контроль проведения работ по ликвидации ЧС (происшествий); </w:t>
      </w:r>
    </w:p>
    <w:p w14:paraId="2C39A7F0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проводить анализ и оценку достоверности поступающей информации; </w:t>
      </w:r>
    </w:p>
    <w:p w14:paraId="3AEC7FC4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качественно и оперативно осуществлять подготовку управленческих, организационных и планирующих документов; </w:t>
      </w:r>
    </w:p>
    <w:p w14:paraId="1DEE47C7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применять в своей работе данные прогнозов развития обстановки; </w:t>
      </w:r>
    </w:p>
    <w:p w14:paraId="594456B0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обеспечивать оперативное руководство и координацию деятельности органов управления и сил ГО и муниципального звена территориальной подсистемы РСЧС; </w:t>
      </w:r>
    </w:p>
    <w:p w14:paraId="2DBE7D06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lastRenderedPageBreak/>
        <w:t xml:space="preserve">- осуществлять мониторинг средств массовой информации в сети интернет; </w:t>
      </w:r>
    </w:p>
    <w:p w14:paraId="7FCF15E9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использовать все функции телекоммуникационного оборудования и оргтехники на АРМ, в том числе установленного комплекта видеоконференцсвязи; </w:t>
      </w:r>
    </w:p>
    <w:p w14:paraId="46887777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применять данные информационных систем и расчетных задач; </w:t>
      </w:r>
    </w:p>
    <w:p w14:paraId="7C5BF8C1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>- работать на персональном компьютере на уровне уверенного пользователя (знание программ офисного пакета, умение пользоваться электронной почтой, интернет и информационно - справочными ресурсами);</w:t>
      </w:r>
    </w:p>
    <w:p w14:paraId="6F62ECDC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уметь пользоваться программными средствами, информационными системами, используемыми в деятельности ЕДДС (в том числе системой - 112, АПК «Безопасный город», АИУС РСЧС (ИС «Атлас опасностей и рисков»), МКА ЖКХ, ИСДМ-Рослесхоз и др.); </w:t>
      </w:r>
    </w:p>
    <w:p w14:paraId="4125B1BA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безошибочно набирать на клавиатуре текст со скоростью не менее 150 символов в минуту; </w:t>
      </w:r>
    </w:p>
    <w:p w14:paraId="5E200582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четко говорить по радиостанции и телефону одновременно с работой за компьютером; </w:t>
      </w:r>
    </w:p>
    <w:p w14:paraId="0D803D5F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своевременно формировать установленный комплект документов по вводной (в рамках мероприятий оперативной подготовки) или ЧС (происшествию); </w:t>
      </w:r>
    </w:p>
    <w:p w14:paraId="0BBF23A1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в соответствии с установленными временными нормативами осуществлять подготовку оперативных расчетов, докладов, требуемых отчетных документов, а также информирование руководства муниципального образования о ЧС, руководителей сил и средств, участвующих в ликвидации ЧС; </w:t>
      </w:r>
    </w:p>
    <w:p w14:paraId="3EC6A138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запускать аппаратуру информирования и оповещения населения; </w:t>
      </w:r>
    </w:p>
    <w:p w14:paraId="6523B0FE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использовать различные информационно – справочные ресурсы и материалы, в том числе паспорта территорий (объектов), необходимые для подготовки оперативных расчетов, докладов, требуемых отчетных документов. </w:t>
      </w:r>
    </w:p>
    <w:p w14:paraId="2549DD56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9.5. Дежурно-диспетчерскому персоналу ЕДДС запрещено: </w:t>
      </w:r>
    </w:p>
    <w:p w14:paraId="1DBCF6A6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вести телефонные переговоры, не связанные с несением оперативного дежурства; </w:t>
      </w:r>
    </w:p>
    <w:p w14:paraId="754EFFF0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предоставлять какую-либо информацию средствам массовой информации и посторонним лицам без указания руководства муниципального образования; </w:t>
      </w:r>
    </w:p>
    <w:p w14:paraId="72BD9EE2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допускать в помещения ЕДДС посторонних лиц; </w:t>
      </w:r>
    </w:p>
    <w:p w14:paraId="6F853850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отлучаться с места несения оперативного дежурства без разрешения начальника ЕДДС; </w:t>
      </w:r>
    </w:p>
    <w:p w14:paraId="64CE4AC6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выполнять задачи, не предусмотренные должностными обязанностями и инструкциями и использовать оборудование и технические средства не по назначению. </w:t>
      </w:r>
    </w:p>
    <w:p w14:paraId="5917758E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9.6. Требования к дежурно-диспетчерскому персоналу ЕДДС: </w:t>
      </w:r>
    </w:p>
    <w:p w14:paraId="7405AA70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наличие высшего или среднего профессионально образования; </w:t>
      </w:r>
    </w:p>
    <w:p w14:paraId="1868936F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lastRenderedPageBreak/>
        <w:t xml:space="preserve">- умение пользоваться техническими средствами, установленными в зале ОДС ЕДДС; </w:t>
      </w:r>
    </w:p>
    <w:p w14:paraId="7EECCFD4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знание нормативных документов в области защиты населения и территорий; </w:t>
      </w:r>
    </w:p>
    <w:p w14:paraId="5DEDF54B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знание правил эксплуатации технических средств оповещения муниципальной автоматизированной системы централизованного оповещения, а также структуры, способов и порядка оповещения населения муниципального образования; </w:t>
      </w:r>
    </w:p>
    <w:p w14:paraId="0CE83310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наличие специальной подготовки по установленной программе по направлению деятельности; </w:t>
      </w:r>
    </w:p>
    <w:p w14:paraId="42FBA71B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наличие допуска к работе со сведениями, составляющими государственную тайну (при необходимости). </w:t>
      </w:r>
    </w:p>
    <w:p w14:paraId="4B469CC9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9.7. ЕДДС могут предъявлять к дежурно-диспетчерскому персоналу дополнительные требования. </w:t>
      </w:r>
    </w:p>
    <w:p w14:paraId="6EF9AD06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B6FAF7E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B076B">
        <w:rPr>
          <w:rFonts w:eastAsia="Calibri"/>
          <w:b/>
          <w:bCs/>
          <w:sz w:val="28"/>
          <w:szCs w:val="28"/>
          <w:lang w:eastAsia="en-US"/>
        </w:rPr>
        <w:t>10. Требования к помещениям ЕДДС</w:t>
      </w:r>
    </w:p>
    <w:p w14:paraId="06AC7FC5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10.1. ЕДДС представляет собой рабочие помещения для персонала ЕДДС (зал ОДС, кабинет начальника ЕДДС, комната отдыха и приема пищи, серверная), оснащенные необходимыми техническими средствами и документацией (перечень документации в соответствии с Национальным стандартом Российской Федерации ГОСТ Р 22.07.01-2021 «Безопасность в чрезвычайных ситуациях. Единая дежурно-диспетчерская служба. Основные положения»). ЕДДС размещается в помещениях, предоставляемых ОМСУ. По решению высшего должностного лица муниципального образования в ЕДДС могут оборудоваться и иные помещения. </w:t>
      </w:r>
    </w:p>
    <w:p w14:paraId="22AE59F2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10.2. Конструктивные решения по установке и монтажу технических средств в помещениях ЕДДС выбираются с учетом минимизации влияния внешних воздействий на технические средства с целью достижения необходимой работоспособности оборудования ЕДДС в условиях ЧС, в том числе и в военное время. </w:t>
      </w:r>
    </w:p>
    <w:p w14:paraId="15BD674B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10.3. Электроснабжение технических средств ЕДДС должно осуществляться от единой энергетической системы России в соответствии с категорией электроснабжения не ниже первой, а для населенных пунктов с населением свыше 500 тыс. человек – первой категории особой группы. </w:t>
      </w:r>
    </w:p>
    <w:p w14:paraId="1E305B93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10.3.2. Система резервного электроснабжения должна обеспечить работоспособность систем телефонной связи, серверного оборудования, видеоконференцсвязи, отображения информации, оповещения, мониторинга транспортных средств, внутренней связи в течение времени, необходимого для перехода на резервный источник электропитания. </w:t>
      </w:r>
    </w:p>
    <w:p w14:paraId="4035DA23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10.4. Расчет потребностей в площадях помещений ЕДДС производится на базе требований действующих санитарных правил и норм, устанавливающих обязательные требования к обеспечению безопасных для человека условий труда и на основе значений количества специалистов ОДС. </w:t>
      </w:r>
    </w:p>
    <w:p w14:paraId="6CFE5258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10.5. Зал ОДС ЕДДС должен обеспечивать возможность одновременной работы в едином информационном пространстве ОДС, а </w:t>
      </w:r>
      <w:r w:rsidRPr="00DB076B">
        <w:rPr>
          <w:rFonts w:eastAsia="Calibri"/>
          <w:sz w:val="28"/>
          <w:szCs w:val="28"/>
          <w:lang w:eastAsia="en-US"/>
        </w:rPr>
        <w:lastRenderedPageBreak/>
        <w:t xml:space="preserve">также высшего должностного лица муниципального образования (председателя КЧС и ОПБ), заместителя председателя КЧС и ОПБ. </w:t>
      </w:r>
    </w:p>
    <w:p w14:paraId="73A9EDCE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10.6. Для предотвращения несанкционированного доступа посторонних лиц зал ОДС ЕДДС оборудуется автоматическим запорным устройством и средствами видеонаблюдения. Порядок допуска в помещения ЕДДС устанавливается ОМСУ или юридического лица, в состав которого входит ЕДДС. </w:t>
      </w:r>
    </w:p>
    <w:p w14:paraId="5914F125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>10.7. Для несения круглосуточного дежурства ОДС ЕДДС должна быть предусмотрена отдельная комната отдыха и приема пищи, в которых созданы необходимые бытовые условия.</w:t>
      </w:r>
    </w:p>
    <w:p w14:paraId="1373F548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>10.8. Каждый сотрудник ЕДДС обязан носить специальную форму во время исполнения служебных обязанностей в соответствии с требованиями Национального стандарта Российской Федерации ГОСТ Р 22.7.01-2021 «Безопасность в чрезвычайных ситуациях. Единая дежурно-диспетчерская служба. Основные положения».</w:t>
      </w:r>
    </w:p>
    <w:p w14:paraId="629580A7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14:paraId="1C757B09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B076B">
        <w:rPr>
          <w:rFonts w:eastAsia="Calibri"/>
          <w:b/>
          <w:bCs/>
          <w:sz w:val="28"/>
          <w:szCs w:val="28"/>
          <w:lang w:eastAsia="en-US"/>
        </w:rPr>
        <w:t>11. Требования к оборудованию ЕДДС</w:t>
      </w:r>
    </w:p>
    <w:p w14:paraId="61FDBF1E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11.1. В целях обеспечения приема и передачи документов управления, обмена всеми видами информации со всеми взаимодействующими органами управления в установленные сроки и с требуемым качеством доведения сигналов оповещения до органов управления и населения в ЕДДС должна быть создана информационно-телекоммуникационная инфраструктура с соответствующим уровнем информационной безопасности, включающая: КСА ЕДДС; единый центр оперативного реагирования АПК «Безопасный город»; КСА системы - 112 (с учетом решений проектно-сметной документации по реализации системы - 112); систему связи и систему оповещения. </w:t>
      </w:r>
    </w:p>
    <w:p w14:paraId="5E99BA3D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Муниципальная автоматизированная система централизованного оповещения должна соответствовать требованиям Положения о системах оповещения населения, утвержденного совместным приказом МЧС России и Министерства цифрового развития, связи и массовых коммуникаций Российской Федерации от 31.07.2020 № 578/365 (зарегистрирован в Минюсте России 26.10.2020 № 60567). </w:t>
      </w:r>
    </w:p>
    <w:p w14:paraId="4A8A95EB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11.2. КСА ЕДДС предназначен для обеспечения автоматизированного выполнения персоналом ЕДДС возложенных функций и должен включать технически взаимосвязанные: систему хранения, обработки и передачи данных; систему видеоконференцсвязи; систему отображения информации; систему мониторинга стационарных объектов и подвижных транспортных средств. </w:t>
      </w:r>
    </w:p>
    <w:p w14:paraId="41A63775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КСА ЕДДС создаются как муниципальные информационные системы, к которым предъявляются требования о защите информации, не составляющей государственную тайну, содержащейся в государственных информационных системах, установленные законодательством Российской Федерации. </w:t>
      </w:r>
    </w:p>
    <w:p w14:paraId="20AA4A3D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lastRenderedPageBreak/>
        <w:t xml:space="preserve">11.2.1. Система хранения, обработки и передачи данных должна состоять из следующих элементов: оборудование ЛВС; оборудование хранения и обработки данных; оргтехника. </w:t>
      </w:r>
    </w:p>
    <w:p w14:paraId="3FEECB9E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11.2.1.1. Оборудование ЛВС должно обеспечивать объединение АРМ ЕДДС для обмена между ними информацией в электронном виде, подключение к внешним сетям (выделенным сетям связи и интернет). Подключение ЛВС к сети интернет должно осуществляться только с применением сертифицированных средств защиты информации. При отсутствии сертифицированных средств защиты информации к сети интернет могут подключаться АРМ, не включенные в ЛВС. </w:t>
      </w:r>
    </w:p>
    <w:p w14:paraId="470654D9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Подключение АРМ персонала ЕДДС к информационно-телекоммуникационной инфраструктуре МЧС России должно осуществляться только с применением сертифицированных средств криптографической защиты информации. </w:t>
      </w:r>
    </w:p>
    <w:p w14:paraId="58F1EA9D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Оборудование ЛВС должно состоять из следующих основных компонентов: </w:t>
      </w:r>
    </w:p>
    <w:p w14:paraId="53C26472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первичный маршрутизатор (коммутатор); </w:t>
      </w:r>
    </w:p>
    <w:p w14:paraId="63945A54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коммутаторы для построения иерархической структуры сети. </w:t>
      </w:r>
    </w:p>
    <w:p w14:paraId="4D5A3E74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Подключение ЛВС к внешним сетям должно быть осуществлено при помощи каналообразующего оборудования, реализующего ту или иную технологию подключения. </w:t>
      </w:r>
    </w:p>
    <w:p w14:paraId="1A1ABE3C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Оборудование ЛВС должно размещаться в телекоммуникационных шкафах в помещениях с соответствующими климатическими условиями. Для поддержания в телекоммуникационных шкафах установленной температуры и влажности должны быть установлены системы кондиционирования. </w:t>
      </w:r>
    </w:p>
    <w:p w14:paraId="0F00D253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На АРМ персонала ЕДДС должны быть установлены, настроены и корректно функционировать сертифицированные средства антивирусной защиты информации. </w:t>
      </w:r>
    </w:p>
    <w:p w14:paraId="2D917B6B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11.2.1.2. Оборудование хранения и обработки данных должно включать в себя следующие основные элементы: </w:t>
      </w:r>
    </w:p>
    <w:p w14:paraId="4138735D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-сервера повышенной производительности для хранения информации (файлы, базы данных); </w:t>
      </w:r>
    </w:p>
    <w:p w14:paraId="2DAE992B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АРМ персонала ЕДДС с установленными информационными системами. </w:t>
      </w:r>
    </w:p>
    <w:p w14:paraId="1E36CD0E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Сервера должны обеспечивать хранение и обработку информации как в формализованном, так и в неформализованном виде. Объем хранилища определяется в соответствии с перечнем, объемом хранящейся информации и сроком ее хранения. </w:t>
      </w:r>
    </w:p>
    <w:p w14:paraId="37656209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АРМ персонала ЕДДС должны поддерживать работу в основных офисных приложениях (текстовый редактор, табличный редактор, редактор презентаций, электронная почта), а также в специализированном программном обеспечении. </w:t>
      </w:r>
    </w:p>
    <w:p w14:paraId="476EC5D7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11.2.2. Система видеоконференцсвязи должна обеспечивать участие персонала ЕДДС, а также других должностных лиц в селекторных совещаниях со всеми взаимодействующими органами управления. Система </w:t>
      </w:r>
      <w:r w:rsidRPr="00DB076B">
        <w:rPr>
          <w:rFonts w:eastAsia="Calibri"/>
          <w:sz w:val="28"/>
          <w:szCs w:val="28"/>
          <w:lang w:eastAsia="en-US"/>
        </w:rPr>
        <w:lastRenderedPageBreak/>
        <w:t xml:space="preserve">видеоконференцсвязи должна состоять из следующих основных элементов: видеокодек; видеокамера; микрофонное оборудование; оборудование звукоусиления. </w:t>
      </w:r>
    </w:p>
    <w:p w14:paraId="7FA8A962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11.2.2.1. Видеокодек может быть реализован как на аппаратной, так и на программной платформе. Видеокодек должен обеспечивать: </w:t>
      </w:r>
    </w:p>
    <w:p w14:paraId="04772478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работу по основным протоколам видеосвязи (H.323, SIP); </w:t>
      </w:r>
    </w:p>
    <w:p w14:paraId="69BEB97A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выбор скорости соединения; </w:t>
      </w:r>
    </w:p>
    <w:p w14:paraId="54DE6BC3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подключение видеокамер в качестве источника изображения; </w:t>
      </w:r>
    </w:p>
    <w:p w14:paraId="73D90E00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подключение микрофонного оборудования в качестве источника звука. </w:t>
      </w:r>
    </w:p>
    <w:p w14:paraId="68FB00FF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11.2.2.2. Видеокамера должна обеспечивать возможность показа общего вида помещения ЕДДС, а также наведение на участника (участников) селекторного совещания. В видеокамере должны быть реализованы функции трансфокации (приближение/удаление), а также функции поворота с помощью пульта дистанционного управления или через интерфейс компьютера. </w:t>
      </w:r>
    </w:p>
    <w:p w14:paraId="00621F2A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11.2.2.3. Микрофонное оборудование должно обеспечивать: </w:t>
      </w:r>
    </w:p>
    <w:p w14:paraId="4F5250A5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разборчивость речи всех участников селекторного совещания; </w:t>
      </w:r>
    </w:p>
    <w:p w14:paraId="23ECA13D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подавление «обратной связи»; </w:t>
      </w:r>
    </w:p>
    <w:p w14:paraId="47F2541C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включение/выключение микрофонов участниками совещания; </w:t>
      </w:r>
    </w:p>
    <w:p w14:paraId="3691A3CB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возможность использования более чем одного микрофона. </w:t>
      </w:r>
    </w:p>
    <w:p w14:paraId="0C4572A0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При необходимости, для подключения микрофонов может быть использован микшерный пульт. </w:t>
      </w:r>
    </w:p>
    <w:p w14:paraId="5F4B095D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11.2.2.4. Оборудование звукоусиления должно обеспечивать транслирование звука от удаленного абонента без искажений. </w:t>
      </w:r>
    </w:p>
    <w:p w14:paraId="5CB31930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Оборудование звукоусиления должно быть согласовано с микрофонным оборудованием для исключения взаимного негативного влияния на качество звука. </w:t>
      </w:r>
    </w:p>
    <w:p w14:paraId="5DDA2F8F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11.2.2.5. Изображение от удаленного абонента должно передаваться на систему отображения информации ЕДДС. </w:t>
      </w:r>
    </w:p>
    <w:p w14:paraId="165F7B16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11.2.2.6. Система видеоконференцсвязи должна быть согласована по характеристикам видеоизображения с системой отображения информации. </w:t>
      </w:r>
    </w:p>
    <w:p w14:paraId="6801B150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11.2.3. Система отображения информации (видеостена) должна обеспечивать вывод информации с АРМ, а также с оборудования видеоконференцсвязи. </w:t>
      </w:r>
    </w:p>
    <w:p w14:paraId="23FC3E5A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Система отображения информации должна состоять из видеостены, реализованной на базе жидкокристаллических или проекционных модулей. Размеры видеостены должны соответствовать размеру помещения и обеспечивать обзор с любого АРМ в зале ОДС ЕДДС. </w:t>
      </w:r>
    </w:p>
    <w:p w14:paraId="1EF0D8F1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Система отображения информации должна иметь возможность разделения видеостены на сегменты для одновременного вывода информации с различных источников. Для этого необходимо предусмотреть контроллер видеостены и матричный коммутатор видеосигналов. </w:t>
      </w:r>
    </w:p>
    <w:p w14:paraId="18BF4BA7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Должна быть предусмотрена возможность наращивания системы отображения информации за счет подключения дополнительных сегментов. </w:t>
      </w:r>
    </w:p>
    <w:p w14:paraId="7DC5FEAF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lastRenderedPageBreak/>
        <w:t xml:space="preserve">11.2.4. Система мониторинга стационарных объектов и подвижных транспортных средств должна обеспечивать прием данных от объектов мониторинга, отображение объектов мониторинга, а также транспортных средств, оснащаемых аппаратурой спутниковой навигации ГЛОНАСС или ГЛОНАСС/GPS, в соответствии с перечнем Министерства транспорта Российской Федерации, на территории соответствующего муниципального округа. </w:t>
      </w:r>
    </w:p>
    <w:p w14:paraId="2FC8888B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11.3. Система связи и система оповещения должна включать в себя: систему телефонной связи; систему радиосвязи; систему оповещения населения, в том числе комплексную систему экстренного оповещения населения и оповещения должностных лиц; систему внутренней связи. </w:t>
      </w:r>
    </w:p>
    <w:p w14:paraId="3B2B17D6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Муниципальная автоматизированная система централизованного оповещения включает в себя специальные программно-технические средства оповещения, средства комплексной системы экстренного оповещения населения, общероссийской комплексной системы информирования и оповещения населения в местах массового пребывания людей, громкоговорящие средства на подвижных объектах, мобильные и носимые средства оповещения, а также сети связи и вещания, обеспечивающие ее функционирование. </w:t>
      </w:r>
    </w:p>
    <w:p w14:paraId="7F3E3053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>11.3.1. Система телефонной связи ЕДДС должна состоять из следующих элементов:</w:t>
      </w:r>
    </w:p>
    <w:p w14:paraId="0FD0DA37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>- мини-АТС;</w:t>
      </w:r>
    </w:p>
    <w:p w14:paraId="5A501F69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>- телефонные аппараты;</w:t>
      </w:r>
    </w:p>
    <w:p w14:paraId="4ED1D829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система записи телефонных переговоров. </w:t>
      </w:r>
    </w:p>
    <w:p w14:paraId="635E6EA4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11.3.1.1. Мини-АТС должна обеспечивать: </w:t>
      </w:r>
    </w:p>
    <w:p w14:paraId="38C769F0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прием телефонных звонков одновременно от нескольких абонентов; </w:t>
      </w:r>
    </w:p>
    <w:p w14:paraId="5537E64A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автоматическое определение номера звонящего абонента; </w:t>
      </w:r>
    </w:p>
    <w:p w14:paraId="5C8A975F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сохранение в памяти входящих, исходящих и пропущенных номеров; </w:t>
      </w:r>
    </w:p>
    <w:p w14:paraId="4BDE0655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прямой набор номера с телефонных аппаратов (дополнительных консолей); </w:t>
      </w:r>
    </w:p>
    <w:p w14:paraId="1FA5B729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переадресацию вызова на телефоны внутренней телефонной сети и городской телефонной сети общего пользования. </w:t>
      </w:r>
    </w:p>
    <w:p w14:paraId="33704FED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11.3.1.2. Телефонные аппараты должны обеспечивать: </w:t>
      </w:r>
    </w:p>
    <w:p w14:paraId="76B6FB21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отображение номера звонящего абонента на дисплее; </w:t>
      </w:r>
    </w:p>
    <w:p w14:paraId="64CD1E7E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набор номера вызываемого абонента одной кнопкой; </w:t>
      </w:r>
    </w:p>
    <w:p w14:paraId="2C17AB34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одновременную работу нескольких линий; </w:t>
      </w:r>
    </w:p>
    <w:p w14:paraId="230FC528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функцию переадресации абонента; </w:t>
      </w:r>
    </w:p>
    <w:p w14:paraId="2F0B4C26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возможность подключения дополнительных консолей для расширения количества абонентов с прямым набором; </w:t>
      </w:r>
    </w:p>
    <w:p w14:paraId="5F75259E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наличие микротелефонной гарнитуры. </w:t>
      </w:r>
    </w:p>
    <w:p w14:paraId="2C311A1B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11.3.1.3. Система записи телефонных переговоров должна обеспечивать запись всех исходящих и входящих телефонных разговоров со всех подключенных телефонных аппаратов персонала ЕДДС. </w:t>
      </w:r>
    </w:p>
    <w:p w14:paraId="72C35360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11.3.1.4. Должны быть обеспечены телефонные каналы связи между ЕДДС и ЦУКС ГУ МЧС России по Сахалинской области, ЕДДС соседних </w:t>
      </w:r>
      <w:r w:rsidRPr="00DB076B">
        <w:rPr>
          <w:rFonts w:eastAsia="Calibri"/>
          <w:sz w:val="28"/>
          <w:szCs w:val="28"/>
          <w:lang w:eastAsia="en-US"/>
        </w:rPr>
        <w:lastRenderedPageBreak/>
        <w:t xml:space="preserve">муниципальных образований, а также с ДДС, действующими на территории муниципального образования, в том числе ДДС ПОО. </w:t>
      </w:r>
    </w:p>
    <w:p w14:paraId="4A627459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Допускается организация телефонной связи путем программирования на консоли кнопок прямого вызова абонента. </w:t>
      </w:r>
    </w:p>
    <w:p w14:paraId="3E165884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В качестве каналов прямой телефонной связи не могут быть использованы каналы для приема звонков от населения. </w:t>
      </w:r>
    </w:p>
    <w:p w14:paraId="7A4EA627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Должны быть предусмотрены резервные каналы связи. </w:t>
      </w:r>
    </w:p>
    <w:p w14:paraId="36491D15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11.3.2. Система радиосвязи должна обеспечивать устойчивую связь с подвижными и стационарными объектами, оборудованными соответствующими средствами связи. </w:t>
      </w:r>
    </w:p>
    <w:p w14:paraId="2DED6C4C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Система радиосвязи должна состоять из следующих основных элементов: </w:t>
      </w:r>
    </w:p>
    <w:p w14:paraId="086065E5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УКВ-радиостанция; </w:t>
      </w:r>
    </w:p>
    <w:p w14:paraId="7531C433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КВ-радиостанция. </w:t>
      </w:r>
    </w:p>
    <w:p w14:paraId="1140D9B5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Для организации радиосетей должны быть получены разрешения на частоты в Радиочастотной службе Федеральной службы по надзору в сфере связи, информационных технологий и массовых коммуникаций. </w:t>
      </w:r>
    </w:p>
    <w:p w14:paraId="7FECADEC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Радиостанции должны быть зарегистрированы в установленном порядке в Федеральной службе по надзору в сфере связи, информационных технологий и массовых коммуникаций. </w:t>
      </w:r>
    </w:p>
    <w:p w14:paraId="35D92747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11.3.3. Система оповещения населения должна обеспечивать своевременное доведение сигналов оповещения и экстренной информации до руководящего состава ГО и муниципального звена территориальной подсистемы РСЧС, сил ГО и РСЧС муниципального образования, ДДС, населения на территории муниципального образования, об опасностях, возникающих при угрозе возникновения или возникновении ЧС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 Для обеспечения своевременной передачи населению сигналов оповещения и экстренной информации комплексно используются: </w:t>
      </w:r>
    </w:p>
    <w:p w14:paraId="66C4A209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сеть электрических, электронных сирен и мощных акустических систем; </w:t>
      </w:r>
    </w:p>
    <w:p w14:paraId="20892BE8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сеть проводного радиовещания; </w:t>
      </w:r>
    </w:p>
    <w:p w14:paraId="496627B1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сеть уличной радиофикации; </w:t>
      </w:r>
    </w:p>
    <w:p w14:paraId="6F0D84EB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сеть кабельного телерадиовещания; </w:t>
      </w:r>
    </w:p>
    <w:p w14:paraId="74B1207B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сеть эфирного телерадиовещания; </w:t>
      </w:r>
    </w:p>
    <w:p w14:paraId="4A380B4A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сеть подвижной радиотелефонной связи; </w:t>
      </w:r>
    </w:p>
    <w:p w14:paraId="6315F26B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сеть местной телефонной связи, в том числе таксофоны, предназначенные для оказания универсальных услуг телефонной связи с функцией оповещения; </w:t>
      </w:r>
    </w:p>
    <w:p w14:paraId="5C01D939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сети связи операторов связи и ведомственные; </w:t>
      </w:r>
    </w:p>
    <w:p w14:paraId="4DF73E31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сети систем персонального радиовызова; </w:t>
      </w:r>
    </w:p>
    <w:p w14:paraId="2119B984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информационно-телекоммуникационная сеть интернет; </w:t>
      </w:r>
    </w:p>
    <w:p w14:paraId="72EEBD04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lastRenderedPageBreak/>
        <w:t xml:space="preserve">- громкоговорящие средства на подвижных объектах, мобильные и носимые средства оповещения. </w:t>
      </w:r>
    </w:p>
    <w:p w14:paraId="4BD627E8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Задействование средств системы оповещения населения должно осуществляться старшим дежурным оперативным со своего рабочего места (дежурным оперативным) по решению высшего должностного лица муниципального образования (председателя КЧС и ОПБ) с последующим докладом. </w:t>
      </w:r>
    </w:p>
    <w:p w14:paraId="71C5C705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Система оповещения должностных лиц должна обеспечивать оповещение руководящего состава ОМСУ, органов управления и сил РСЧС муниципального уровня, ДДС, действующих на территории муниципального образования. Система оповещения персонала может быть реализована на базе персонального компьютера с установленной платой подключения телефонных линий. Количество телефонных линий должно определяться исходя из количества оповещаемых абонентов и требуемого времени оповещения. </w:t>
      </w:r>
    </w:p>
    <w:p w14:paraId="4B70FF8E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>Для оповещения персонала не должны задействоваться каналы (линии) связи, предназначенные для приема звонков от населения, а также каналы прямой телефонной связи.</w:t>
      </w:r>
    </w:p>
    <w:p w14:paraId="4908C46D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Задействование муниципальной автоматизированной системы централизованного оповещения осуществляется в соответствии с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 и разделом III Положения о системах оповещения населения, утвержденного совместным приказом МЧС России и Министерства цифрового развития, связи и массовых коммуникаций Российской Федерации России от 31.07.2020 № 578/365. </w:t>
      </w:r>
    </w:p>
    <w:p w14:paraId="70645B44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11.3.4. Система внутренней связи должна обеспечивать оповещение лиц, находящихся в ЕДДС посредством задействования оборудования звукоусиления, установленного в помещениях ЕДДС (не распространяется на ЕДДС, размещенным в 2–3 смежных помещениях небольшой площади). </w:t>
      </w:r>
    </w:p>
    <w:p w14:paraId="550E3F74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Система внутренней связи должна состоять из следующих основных элементов: микрофон диспетчера; усилитель мощности; акустические системы. </w:t>
      </w:r>
    </w:p>
    <w:p w14:paraId="1EA539CE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Оборудование системы внутренней связи должно быть согласовано друг с другом, в том числе по мощности, сопротивлению, частотным характеристикам. </w:t>
      </w:r>
    </w:p>
    <w:p w14:paraId="43A7668F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Для максимального охвата персонала акустические системы должны располагаться как в помещениях ЕДДС, так и в коридорах между помещениями. </w:t>
      </w:r>
    </w:p>
    <w:p w14:paraId="081643CF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11.4. Общие требования к составу объектов, оборудованию, структуре системы - 112 определены Национальным стандартом Российской Федерации ГОСТ Р 22.7.03-2021 «Безопасность в чрезвычайных ситуациях. Система </w:t>
      </w:r>
      <w:r w:rsidRPr="00DB076B">
        <w:rPr>
          <w:rFonts w:eastAsia="Calibri"/>
          <w:sz w:val="28"/>
          <w:szCs w:val="28"/>
          <w:lang w:eastAsia="en-US"/>
        </w:rPr>
        <w:lastRenderedPageBreak/>
        <w:t xml:space="preserve">обеспечения вызова экстренных оперативных служб по единому номеру «112». </w:t>
      </w:r>
    </w:p>
    <w:p w14:paraId="59341717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14:paraId="3E66C4B7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B076B">
        <w:rPr>
          <w:rFonts w:eastAsia="Calibri"/>
          <w:b/>
          <w:bCs/>
          <w:sz w:val="28"/>
          <w:szCs w:val="28"/>
          <w:lang w:eastAsia="en-US"/>
        </w:rPr>
        <w:t>12. Финансирование ЕДДС</w:t>
      </w:r>
    </w:p>
    <w:p w14:paraId="079587E3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12.1. Финансирование создания и деятельности ЕДДС является расходным обязательством органов местного самоуправления и осуществляется из средств бюджетов муниципальных образований или иных источников в соответствии с законодательством Российской Федерации, включая бюджеты субъектов Российской Федерации. </w:t>
      </w:r>
    </w:p>
    <w:p w14:paraId="0E8AB60E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12.2. Расходы на обеспечение деятельности ЕДДС в год рассчитываются по формуле: </w:t>
      </w:r>
    </w:p>
    <w:p w14:paraId="7A76FF77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>РЕДДС = (А +В + С + D) * Ип + F * ИЖКХ, где:</w:t>
      </w:r>
    </w:p>
    <w:p w14:paraId="423363E7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А – прогнозируемые расходы бюджета ОМСУ на оплату труда и начисления на выплаты по оплате труда персонала ЕДДС; </w:t>
      </w:r>
    </w:p>
    <w:p w14:paraId="488C6F82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В – прогнозируемые расходы бюджета ОМСУ на оплату услуг связи и программного обеспечения; </w:t>
      </w:r>
    </w:p>
    <w:p w14:paraId="4E9E98DB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С – прогнозируемые расходы бюджета ОМСУ на закупку материальных запасов, исходя из ежегодного потребления ЕДДС, могут включать расходы на приобретение канцелярских товаров и принадлежностей, форменного обмундирования и прочие затраты; </w:t>
      </w:r>
    </w:p>
    <w:p w14:paraId="355AE01A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D – прогнозируемые расходы бюджета ОМСУ на закупку основных средств, могут включать расходы на закупку мебели, оборудование системы видеоконференцсвязи, оргтехники и др. исходя из установленных сроков эксплуатации; </w:t>
      </w:r>
    </w:p>
    <w:p w14:paraId="7A54176A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Ип – индекс потребительских цен в среднем за год, установленный на очередной финансовый год; </w:t>
      </w:r>
    </w:p>
    <w:p w14:paraId="071332C6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F – прогнозируемые расходы бюджета ОМСУ на оплату коммунальных услуг, оказываемых ЕДДС; </w:t>
      </w:r>
    </w:p>
    <w:p w14:paraId="068F93C0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ИЖКХ – индекс потребительских цен на услуги организации ЖКХ в среднем за год, установленный на очередной финансовый год. </w:t>
      </w:r>
    </w:p>
    <w:p w14:paraId="4D23DA9B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12.3. При расчете коэффициента «А» рекомендовано учитывать: </w:t>
      </w:r>
    </w:p>
    <w:p w14:paraId="73864C70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выплаты по должностному окладу; </w:t>
      </w:r>
    </w:p>
    <w:p w14:paraId="022F669E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надбавку за сложность и напряженность и специальный режим работы; </w:t>
      </w:r>
    </w:p>
    <w:p w14:paraId="6F806DAC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надбавку за выслугу лет; </w:t>
      </w:r>
    </w:p>
    <w:p w14:paraId="2CFC5B1F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премии по результатам работы; </w:t>
      </w:r>
    </w:p>
    <w:p w14:paraId="68407393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материальную помощь; </w:t>
      </w:r>
    </w:p>
    <w:p w14:paraId="0B9EBAE7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оплату труда в нерабочие праздничные дни; </w:t>
      </w:r>
    </w:p>
    <w:p w14:paraId="6374E3FE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доплату за работу в ночное время; </w:t>
      </w:r>
    </w:p>
    <w:p w14:paraId="165B6A55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начисления на выплаты по оплате труда (30,2 %). </w:t>
      </w:r>
    </w:p>
    <w:p w14:paraId="4C0AF74D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12.4. При расчете коэффициента «В» рекомендовано учитывать: </w:t>
      </w:r>
    </w:p>
    <w:p w14:paraId="5BBE1632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оплату услуг интернета; </w:t>
      </w:r>
    </w:p>
    <w:p w14:paraId="2666521C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оплату мобильной связи; </w:t>
      </w:r>
    </w:p>
    <w:p w14:paraId="3E68BCC3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абонентскую плату городских телефонов; </w:t>
      </w:r>
    </w:p>
    <w:p w14:paraId="531E4E58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обслуживание бухгалтерских программ; </w:t>
      </w:r>
    </w:p>
    <w:p w14:paraId="4CB06713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lastRenderedPageBreak/>
        <w:t xml:space="preserve">- установку антивирусных программ; </w:t>
      </w:r>
    </w:p>
    <w:p w14:paraId="266F2D54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сопровождение справочно-правовых систем; </w:t>
      </w:r>
    </w:p>
    <w:p w14:paraId="122AB8CC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затраты на услуги телеграфной связи; </w:t>
      </w:r>
    </w:p>
    <w:p w14:paraId="0C003651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информационно-техническую поддержку офисного оборудования и программного обеспечения; </w:t>
      </w:r>
    </w:p>
    <w:p w14:paraId="7F306A7C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затраты на прочие услуги связи. </w:t>
      </w:r>
    </w:p>
    <w:p w14:paraId="7F720590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12.5. При расчете коэффициента «С» рекомендовано учитывать: </w:t>
      </w:r>
    </w:p>
    <w:p w14:paraId="544C6284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затраты на вещевое обеспечение; </w:t>
      </w:r>
    </w:p>
    <w:p w14:paraId="116C4FE0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затраты на приобретение канцелярских товаров и принадлежностей; </w:t>
      </w:r>
    </w:p>
    <w:p w14:paraId="034109C3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затраты на продовольственное обеспечение (если это предусмотрено уставом юридического лица или положением о ЕДДС); </w:t>
      </w:r>
    </w:p>
    <w:p w14:paraId="712038F5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затраты на приобретение горюче-смазочных материалов для транспортных средств и специальной техники (если в составе ЕДДС есть в наличии оперативная группа ОМСУ); </w:t>
      </w:r>
    </w:p>
    <w:p w14:paraId="7C35F4E8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затраты на техническое обслуживание помещений; </w:t>
      </w:r>
    </w:p>
    <w:p w14:paraId="3D015A66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>- затраты на приобретение других запасных частей для вычислительной техники;</w:t>
      </w:r>
    </w:p>
    <w:p w14:paraId="77F5C71B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затраты на приобретение деталей для содержания принтеров, МФУ, копировальных аппаратов и иной оргтехники; </w:t>
      </w:r>
    </w:p>
    <w:p w14:paraId="2AE43EA9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затраты на приобретение материальных запасов по обеспечению безопасности информации; </w:t>
      </w:r>
    </w:p>
    <w:p w14:paraId="1144A9F2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затраты на приобретение прочих материальных запасов. </w:t>
      </w:r>
    </w:p>
    <w:p w14:paraId="12386682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12.6. При расчете коэффициента «D» рекомендовано учитывать: </w:t>
      </w:r>
    </w:p>
    <w:p w14:paraId="18C1488B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затраты на приобретение мониторов; </w:t>
      </w:r>
    </w:p>
    <w:p w14:paraId="4A08C2A1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затраты на приобретение системных блоков; </w:t>
      </w:r>
    </w:p>
    <w:p w14:paraId="4D1F74ED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затраты на приобретение носителей информации; </w:t>
      </w:r>
    </w:p>
    <w:p w14:paraId="4AD58B27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затраты на приобретение оборудования для видеоконференцсвязи; </w:t>
      </w:r>
    </w:p>
    <w:p w14:paraId="7D4835F3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затраты на приобретение систем кондиционирования; </w:t>
      </w:r>
    </w:p>
    <w:p w14:paraId="564AA2DD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затраты на приобретение прочих основных средств. </w:t>
      </w:r>
    </w:p>
    <w:p w14:paraId="0856CE3B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12.7. При расчете коэффициента «F» рекомендовано учитывать: </w:t>
      </w:r>
    </w:p>
    <w:p w14:paraId="05326E07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услуги горячего водоснабжения; </w:t>
      </w:r>
    </w:p>
    <w:p w14:paraId="7AB3A5AE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услуги холодного водоснабжения; </w:t>
      </w:r>
    </w:p>
    <w:p w14:paraId="58E80BAE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услуги водоотведения; </w:t>
      </w:r>
    </w:p>
    <w:p w14:paraId="5914FBA2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услуги отопления; </w:t>
      </w:r>
    </w:p>
    <w:p w14:paraId="1506657F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- услуги электроснабжения (в части питания компьютерной техники). </w:t>
      </w:r>
    </w:p>
    <w:p w14:paraId="31708557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 xml:space="preserve">12.8. Для более качественного планирования финансовых средств на содержание ЕДДС целесообразно издать или внести изменения в существующие, с учетом вопросов обеспечения деятельности ЕДДС, на муниципальном или субъектном уровне нормативный правовой акт, устанавливающий нормативные затраты на обеспечение функций ОМСУ и подведомственных казенных учреждений, которые будут включать в себя нормирование затрат по закупке товаров, работ и услуг для обеспечения продовольственного и вещевого обеспечения и прочие затраты на закупку товаров, работ, услуг в целях реализации своих функций. </w:t>
      </w:r>
    </w:p>
    <w:p w14:paraId="44B82A08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lastRenderedPageBreak/>
        <w:t xml:space="preserve">12.9. Уровень заработной платы сотрудников ЕДДС должен быть не ниже средней заработной платы по муниципальному образованию. </w:t>
      </w:r>
    </w:p>
    <w:p w14:paraId="68313D0F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14:paraId="44006594" w14:textId="77777777" w:rsidR="00DB076B" w:rsidRPr="00DB076B" w:rsidRDefault="00DB076B" w:rsidP="003F001F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B076B">
        <w:rPr>
          <w:rFonts w:eastAsia="Calibri"/>
          <w:b/>
          <w:bCs/>
          <w:sz w:val="28"/>
          <w:szCs w:val="28"/>
          <w:lang w:eastAsia="en-US"/>
        </w:rPr>
        <w:t>13. Требования к защите информации</w:t>
      </w:r>
    </w:p>
    <w:p w14:paraId="5E45C5A4" w14:textId="77777777" w:rsidR="00DB076B" w:rsidRPr="00DB076B" w:rsidRDefault="00DB076B" w:rsidP="003F001F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076B">
        <w:rPr>
          <w:rFonts w:eastAsia="Calibri"/>
          <w:sz w:val="28"/>
          <w:szCs w:val="28"/>
          <w:lang w:eastAsia="en-US"/>
        </w:rPr>
        <w:t>В ЕДДС должны выполняться требования по обеспечению защиты информации, предъявляемые к автоматизированным системам управления, государственным информационным системам и защите персональных данных в соответствии с Федеральным законом от 27.07.2006 № 149-ФЗ «Об информации, информационных технологиях и о защите информации» и приказом Федеральной службы по техническому и экспортному контролю от 11.02.2013 № 17 «Об утверждении требований о защите информации, не составляющей государственную тайну, содержащейся в государственных информационных системах» (зарегистрирован в Минюсте России 31.05.2013 № 28608).</w:t>
      </w:r>
    </w:p>
    <w:p w14:paraId="01E133F6" w14:textId="1D2BDDDD" w:rsidR="00337D5D" w:rsidRDefault="00337D5D" w:rsidP="003F001F">
      <w:pPr>
        <w:suppressAutoHyphens/>
      </w:pPr>
    </w:p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4C2881">
      <w:headerReference w:type="default" r:id="rId10"/>
      <w:footerReference w:type="first" r:id="rId11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7E701" w14:textId="77777777" w:rsidR="00697C7E" w:rsidRDefault="00697C7E">
      <w:r>
        <w:separator/>
      </w:r>
    </w:p>
  </w:endnote>
  <w:endnote w:type="continuationSeparator" w:id="0">
    <w:p w14:paraId="35AD7C45" w14:textId="77777777" w:rsidR="00697C7E" w:rsidRDefault="0069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034" w14:textId="3C4B5F1B" w:rsidR="003F001F" w:rsidRPr="00F676CA" w:rsidRDefault="003F001F" w:rsidP="004C2881">
    <w:pPr>
      <w:pStyle w:val="a9"/>
      <w:divId w:val="1497306854"/>
      <w:rPr>
        <w:b/>
        <w:sz w:val="20"/>
      </w:rPr>
    </w:pPr>
    <w:r>
      <w:rPr>
        <w:b/>
        <w:sz w:val="20"/>
      </w:rPr>
      <w:t>880-п/25 (п)</w:t>
    </w:r>
    <w:r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9A1037C469DB4C71B5DFDFA48779A5CC"/>
        </w:placeholder>
      </w:sdtPr>
      <w:sdtContent>
        <w:r w:rsidRPr="00F676CA">
          <w:rPr>
            <w:b/>
            <w:sz w:val="20"/>
          </w:rPr>
          <w:t>версия</w:t>
        </w:r>
      </w:sdtContent>
    </w:sdt>
    <w:r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0B478" w14:textId="77777777" w:rsidR="00697C7E" w:rsidRDefault="00697C7E">
      <w:r>
        <w:separator/>
      </w:r>
    </w:p>
  </w:footnote>
  <w:footnote w:type="continuationSeparator" w:id="0">
    <w:p w14:paraId="07297080" w14:textId="77777777" w:rsidR="00697C7E" w:rsidRDefault="00697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A" w14:textId="6F1D3C24" w:rsidR="003F001F" w:rsidRPr="00D15934" w:rsidRDefault="003F001F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B821C7">
      <w:rPr>
        <w:rStyle w:val="a6"/>
        <w:noProof/>
        <w:sz w:val="26"/>
        <w:szCs w:val="26"/>
      </w:rPr>
      <w:t>28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3F001F" w:rsidRDefault="003F00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0306E"/>
    <w:rsid w:val="00040485"/>
    <w:rsid w:val="00055DBE"/>
    <w:rsid w:val="000678CD"/>
    <w:rsid w:val="000B3619"/>
    <w:rsid w:val="000F61C5"/>
    <w:rsid w:val="001067EA"/>
    <w:rsid w:val="001067F4"/>
    <w:rsid w:val="00142859"/>
    <w:rsid w:val="0017704D"/>
    <w:rsid w:val="00206CA4"/>
    <w:rsid w:val="00246DF1"/>
    <w:rsid w:val="002C470A"/>
    <w:rsid w:val="00317724"/>
    <w:rsid w:val="00333F0B"/>
    <w:rsid w:val="00337D5D"/>
    <w:rsid w:val="003911E3"/>
    <w:rsid w:val="003C3E4D"/>
    <w:rsid w:val="003F001F"/>
    <w:rsid w:val="00435DAE"/>
    <w:rsid w:val="00453A25"/>
    <w:rsid w:val="004C2881"/>
    <w:rsid w:val="004E5AE2"/>
    <w:rsid w:val="00502266"/>
    <w:rsid w:val="005300B2"/>
    <w:rsid w:val="00536AE0"/>
    <w:rsid w:val="00566BB5"/>
    <w:rsid w:val="005D37AF"/>
    <w:rsid w:val="005E46FF"/>
    <w:rsid w:val="006172C6"/>
    <w:rsid w:val="0065455C"/>
    <w:rsid w:val="006620C8"/>
    <w:rsid w:val="00664033"/>
    <w:rsid w:val="00666B26"/>
    <w:rsid w:val="00677B2C"/>
    <w:rsid w:val="0068386A"/>
    <w:rsid w:val="006874A9"/>
    <w:rsid w:val="00697C7E"/>
    <w:rsid w:val="006B3C38"/>
    <w:rsid w:val="006B6EBB"/>
    <w:rsid w:val="006E7126"/>
    <w:rsid w:val="007057EC"/>
    <w:rsid w:val="00763452"/>
    <w:rsid w:val="00765FB3"/>
    <w:rsid w:val="0077121E"/>
    <w:rsid w:val="00780D60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2625B"/>
    <w:rsid w:val="009310D1"/>
    <w:rsid w:val="009A7651"/>
    <w:rsid w:val="009C63DB"/>
    <w:rsid w:val="00A150CA"/>
    <w:rsid w:val="00A37078"/>
    <w:rsid w:val="00A51DC8"/>
    <w:rsid w:val="00A574FB"/>
    <w:rsid w:val="00A70180"/>
    <w:rsid w:val="00A72D7D"/>
    <w:rsid w:val="00AE0711"/>
    <w:rsid w:val="00B02AB9"/>
    <w:rsid w:val="00B11972"/>
    <w:rsid w:val="00B821C7"/>
    <w:rsid w:val="00BD30A3"/>
    <w:rsid w:val="00BF00DF"/>
    <w:rsid w:val="00C13EBE"/>
    <w:rsid w:val="00C41956"/>
    <w:rsid w:val="00C818EC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B076B"/>
    <w:rsid w:val="00DC2988"/>
    <w:rsid w:val="00E43D42"/>
    <w:rsid w:val="00E44CAC"/>
    <w:rsid w:val="00E56736"/>
    <w:rsid w:val="00E96F01"/>
    <w:rsid w:val="00EA335E"/>
    <w:rsid w:val="00F21860"/>
    <w:rsid w:val="00F23320"/>
    <w:rsid w:val="00F2648D"/>
    <w:rsid w:val="00F636F0"/>
    <w:rsid w:val="00F6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EDFD"/>
  <w14:defaultImageDpi w14:val="0"/>
  <w15:docId w15:val="{FEC83F01-B4F7-40BC-AF5C-72A70578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1037C469DB4C71B5DFDFA48779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CF20C-818E-41F8-8C02-FA3E310E6F62}"/>
      </w:docPartPr>
      <w:docPartBody>
        <w:p w:rsidR="00590674" w:rsidRDefault="00D94EE6" w:rsidP="00D94EE6">
          <w:pPr>
            <w:pStyle w:val="9A1037C469DB4C71B5DFDFA48779A5C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DEAA2B0CB2B4D1DB708C00B385BA1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408340-7A8D-4BF2-ABB5-0FB02E9F6046}"/>
      </w:docPartPr>
      <w:docPartBody>
        <w:p w:rsidR="00822B8A" w:rsidRDefault="006E27C7" w:rsidP="006E27C7">
          <w:pPr>
            <w:pStyle w:val="ADEAA2B0CB2B4D1DB708C00B385BA12D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  <w:docPart>
      <w:docPartPr>
        <w:name w:val="8E38CB170A464A8D8B96B3B85227DE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591D85-5B3C-4A87-8446-473B177838B3}"/>
      </w:docPartPr>
      <w:docPartBody>
        <w:p w:rsidR="00822B8A" w:rsidRDefault="006E27C7" w:rsidP="006E27C7">
          <w:pPr>
            <w:pStyle w:val="8E38CB170A464A8D8B96B3B85227DE09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EE6"/>
    <w:rsid w:val="000E7C62"/>
    <w:rsid w:val="0014587A"/>
    <w:rsid w:val="002F6F4A"/>
    <w:rsid w:val="00326921"/>
    <w:rsid w:val="00551473"/>
    <w:rsid w:val="00590674"/>
    <w:rsid w:val="006E27C7"/>
    <w:rsid w:val="00822B8A"/>
    <w:rsid w:val="00B02AB9"/>
    <w:rsid w:val="00D9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EE6"/>
  </w:style>
  <w:style w:type="paragraph" w:customStyle="1" w:styleId="9A1037C469DB4C71B5DFDFA48779A5CC">
    <w:name w:val="9A1037C469DB4C71B5DFDFA48779A5CC"/>
    <w:rsid w:val="00D94EE6"/>
  </w:style>
  <w:style w:type="paragraph" w:customStyle="1" w:styleId="ADEAA2B0CB2B4D1DB708C00B385BA12D">
    <w:name w:val="ADEAA2B0CB2B4D1DB708C00B385BA12D"/>
    <w:rsid w:val="006E27C7"/>
  </w:style>
  <w:style w:type="paragraph" w:customStyle="1" w:styleId="8E38CB170A464A8D8B96B3B85227DE09">
    <w:name w:val="8E38CB170A464A8D8B96B3B85227DE09"/>
    <w:rsid w:val="006E27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F41FD2-2AA1-4338-98F0-1C0B23279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9910</Words>
  <Characters>56491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66269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18</cp:revision>
  <cp:lastPrinted>2008-03-14T00:47:00Z</cp:lastPrinted>
  <dcterms:created xsi:type="dcterms:W3CDTF">2016-04-18T22:59:00Z</dcterms:created>
  <dcterms:modified xsi:type="dcterms:W3CDTF">2025-11-01T05:44:00Z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