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9B1A5" w14:textId="77777777" w:rsidR="002C2EB3" w:rsidRDefault="002C2EB3" w:rsidP="004004B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A6B0689" wp14:editId="22DEB98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0A9EF" w14:textId="77777777" w:rsidR="002C2EB3" w:rsidRDefault="002C2EB3" w:rsidP="004004B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63408FF" w14:textId="77777777" w:rsidR="002C2EB3" w:rsidRDefault="002C2EB3" w:rsidP="004004B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3549F568" w14:textId="77777777" w:rsidR="002C2EB3" w:rsidRPr="004F3C2D" w:rsidRDefault="002C2EB3" w:rsidP="004004BC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7158574B" w14:textId="537BE4A8" w:rsidR="002C2EB3" w:rsidRPr="00A91438" w:rsidRDefault="002C2EB3" w:rsidP="004004B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29.07.2025</w:t>
      </w:r>
      <w:r w:rsidRPr="00EB0F49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197-р/25</w:t>
      </w:r>
    </w:p>
    <w:p w14:paraId="6519C125" w14:textId="77777777" w:rsidR="002C2EB3" w:rsidRDefault="002C2EB3" w:rsidP="004004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8138DAC" w14:textId="77777777" w:rsidR="002C2EB3" w:rsidRDefault="002C2EB3" w:rsidP="004004BC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состава комиссии по проведению </w:t>
      </w:r>
      <w:r w:rsidRPr="00B84CC8">
        <w:rPr>
          <w:sz w:val="28"/>
          <w:szCs w:val="28"/>
        </w:rPr>
        <w:t>проверки оценки обеспечения готовности к отопительному периоду 2025-2026 годов теплоснабжающих организаций и потребителей тепловой энергии Углегорского муниципального округа Сахалинской области</w:t>
      </w:r>
    </w:p>
    <w:p w14:paraId="112EC22C" w14:textId="5A46A8D0" w:rsidR="002C2EB3" w:rsidRDefault="002C2EB3" w:rsidP="004004BC">
      <w:pPr>
        <w:ind w:firstLine="709"/>
        <w:jc w:val="both"/>
        <w:rPr>
          <w:sz w:val="28"/>
          <w:szCs w:val="28"/>
        </w:rPr>
      </w:pPr>
      <w:r w:rsidRPr="00155C50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руководствуясь приказом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постановлением администрации Углегорского муниципального округа Сахалинской области от 23.07.2025 № 566-п/25 «Об утверждении программы проверки оценки обеспечения готовности к отопительному периоду 2025-2026 годов теплоснабжающих организаций и потребителей тепловой энергии Углегорского муниципального округа Сахалинской области»:</w:t>
      </w:r>
    </w:p>
    <w:p w14:paraId="49DBDEC9" w14:textId="77777777" w:rsidR="002C2EB3" w:rsidRDefault="002C2EB3" w:rsidP="00400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55C50">
        <w:rPr>
          <w:sz w:val="28"/>
          <w:szCs w:val="28"/>
        </w:rPr>
        <w:t>Утвердить состав комиссии по проведению проверки оценки обеспечения готовности к отопительному периоду 2025-2026 годов теплоснабжающих организаций и потребителей тепловой энергии Углегорского муниципального округа Сахалинской области согласно приложению.</w:t>
      </w:r>
      <w:r>
        <w:rPr>
          <w:sz w:val="28"/>
          <w:szCs w:val="28"/>
        </w:rPr>
        <w:t xml:space="preserve"> </w:t>
      </w:r>
    </w:p>
    <w:p w14:paraId="12FEA5D4" w14:textId="77777777" w:rsidR="002C2EB3" w:rsidRDefault="002C2EB3" w:rsidP="00400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55C50">
        <w:rPr>
          <w:sz w:val="28"/>
          <w:szCs w:val="28"/>
        </w:rPr>
        <w:t>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  <w:r>
        <w:rPr>
          <w:sz w:val="28"/>
          <w:szCs w:val="28"/>
        </w:rPr>
        <w:t xml:space="preserve"> </w:t>
      </w:r>
    </w:p>
    <w:p w14:paraId="4E2C8391" w14:textId="77777777" w:rsidR="002C2EB3" w:rsidRDefault="002C2EB3" w:rsidP="004004BC">
      <w:pPr>
        <w:ind w:firstLine="709"/>
        <w:jc w:val="both"/>
        <w:rPr>
          <w:sz w:val="28"/>
          <w:szCs w:val="28"/>
        </w:rPr>
      </w:pPr>
    </w:p>
    <w:p w14:paraId="1CC02B71" w14:textId="77777777" w:rsidR="002C2EB3" w:rsidRDefault="002C2EB3" w:rsidP="004004BC">
      <w:pPr>
        <w:ind w:firstLine="709"/>
        <w:jc w:val="both"/>
        <w:rPr>
          <w:sz w:val="28"/>
          <w:szCs w:val="28"/>
        </w:rPr>
      </w:pPr>
    </w:p>
    <w:p w14:paraId="134F58C2" w14:textId="77777777" w:rsidR="002C2EB3" w:rsidRDefault="002C2EB3" w:rsidP="004004BC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155C50">
        <w:rPr>
          <w:sz w:val="28"/>
          <w:szCs w:val="28"/>
        </w:rPr>
        <w:t>Контроль исполнения распоряжения возложить на исполняющего обязанности вице-мэра Углегорского муниципального округа Сахалинской области Турского Г.В.</w:t>
      </w:r>
    </w:p>
    <w:p w14:paraId="660CC19F" w14:textId="77777777" w:rsidR="002C2EB3" w:rsidRPr="002B3C5A" w:rsidRDefault="002C2EB3" w:rsidP="004004BC">
      <w:pPr>
        <w:ind w:firstLine="709"/>
        <w:rPr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7CBD2F4E49248FAAB8366DB46E47B5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C2EB3" w:rsidRPr="00EB641E" w14:paraId="6E71C80E" w14:textId="77777777" w:rsidTr="004004B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26CE4FB" w14:textId="77777777" w:rsidR="002C2EB3" w:rsidRPr="009B2595" w:rsidRDefault="002C2EB3" w:rsidP="004004B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6991A17" w14:textId="77777777" w:rsidR="002C2EB3" w:rsidRPr="009B3ED5" w:rsidRDefault="002C2EB3" w:rsidP="004004B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290EE58" wp14:editId="2D145B0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A8AEB4D" w14:textId="77777777" w:rsidR="002C2EB3" w:rsidRPr="006233F0" w:rsidRDefault="002C2EB3" w:rsidP="004004B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E14AE2F" w14:textId="77777777" w:rsidR="002C2EB3" w:rsidRPr="00A0076F" w:rsidRDefault="002C2EB3" w:rsidP="002C2EB3">
      <w:pPr>
        <w:tabs>
          <w:tab w:val="left" w:pos="3231"/>
        </w:tabs>
      </w:pPr>
    </w:p>
    <w:p w14:paraId="29AF0C5F" w14:textId="77777777" w:rsidR="003A0AFD" w:rsidRDefault="003A0AFD"/>
    <w:sectPr w:rsidR="003A0AFD" w:rsidSect="002C2EB3">
      <w:headerReference w:type="default" r:id="rId7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9960" w14:textId="77777777" w:rsidR="002C2EB3" w:rsidRDefault="002C2EB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2ACA116" w14:textId="77777777" w:rsidR="002C2EB3" w:rsidRDefault="002C2EB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B3"/>
    <w:rsid w:val="000A7B20"/>
    <w:rsid w:val="002C2EB3"/>
    <w:rsid w:val="003A0AFD"/>
    <w:rsid w:val="003E5BC6"/>
    <w:rsid w:val="00756762"/>
    <w:rsid w:val="007F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112A8"/>
  <w15:chartTrackingRefBased/>
  <w15:docId w15:val="{26466936-9263-49BD-94FC-8A3F2B6B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E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2E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E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E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E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E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2C2EB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EB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EB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EB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E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2E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2E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2E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2E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C2E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2E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2E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2E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2E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C2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E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C2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2E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C2E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2E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C2E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2E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C2E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2EB3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2C2E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C2EB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CBD2F4E49248FAAB8366DB46E47B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23A9D3-BBCA-447D-9EAA-5B070BE3F96B}"/>
      </w:docPartPr>
      <w:docPartBody>
        <w:p w:rsidR="00297A5A" w:rsidRDefault="00297A5A" w:rsidP="00297A5A">
          <w:pPr>
            <w:pStyle w:val="77CBD2F4E49248FAAB8366DB46E47B5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A5A"/>
    <w:rsid w:val="00297A5A"/>
    <w:rsid w:val="007F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A5A"/>
    <w:rPr>
      <w:color w:val="808080"/>
    </w:rPr>
  </w:style>
  <w:style w:type="paragraph" w:customStyle="1" w:styleId="6BCD11D28D8D4E27AC7468ED9075AE08">
    <w:name w:val="6BCD11D28D8D4E27AC7468ED9075AE08"/>
    <w:rsid w:val="00297A5A"/>
  </w:style>
  <w:style w:type="paragraph" w:customStyle="1" w:styleId="77CBD2F4E49248FAAB8366DB46E47B54">
    <w:name w:val="77CBD2F4E49248FAAB8366DB46E47B54"/>
    <w:rsid w:val="00297A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2025-07-29T00:00:00Z</dcterms:created>
  <dcterms:modified xsi:type="dcterms:W3CDTF">2025-07-29T00:01:00Z</dcterms:modified>
</cp:coreProperties>
</file>