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A87B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6126FA9" wp14:editId="7C526BED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510C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2F31573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328A9952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0A28AFA4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6D9AE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439BD68" w14:textId="77777777" w:rsidR="00856C41" w:rsidRPr="00777DB5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</w:p>
    <w:p w14:paraId="0624066B" w14:textId="04586FB4" w:rsidR="00D55619" w:rsidRPr="00777DB5" w:rsidRDefault="002B34BC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>
        <w:rPr>
          <w:sz w:val="26"/>
          <w:szCs w:val="26"/>
        </w:rPr>
        <w:t>о</w:t>
      </w:r>
      <w:r w:rsidR="00856C41" w:rsidRPr="00777DB5">
        <w:rPr>
          <w:sz w:val="26"/>
          <w:szCs w:val="26"/>
        </w:rPr>
        <w:t>т</w:t>
      </w:r>
      <w:r>
        <w:rPr>
          <w:sz w:val="26"/>
          <w:szCs w:val="26"/>
        </w:rPr>
        <w:t xml:space="preserve"> 19 февраля 2026г.</w:t>
      </w:r>
      <w:r w:rsidR="00D55619" w:rsidRPr="00777DB5">
        <w:rPr>
          <w:sz w:val="26"/>
          <w:szCs w:val="26"/>
        </w:rPr>
        <w:t xml:space="preserve">                 </w:t>
      </w:r>
      <w:r w:rsidR="008F03E0" w:rsidRPr="00777DB5">
        <w:rPr>
          <w:sz w:val="26"/>
          <w:szCs w:val="26"/>
        </w:rPr>
        <w:t xml:space="preserve"> </w:t>
      </w:r>
      <w:r w:rsidR="00022471" w:rsidRPr="00777DB5">
        <w:rPr>
          <w:sz w:val="26"/>
          <w:szCs w:val="26"/>
        </w:rPr>
        <w:t xml:space="preserve">          </w:t>
      </w:r>
      <w:r w:rsidR="00856C41" w:rsidRPr="00777DB5">
        <w:rPr>
          <w:sz w:val="26"/>
          <w:szCs w:val="26"/>
        </w:rPr>
        <w:t>№</w:t>
      </w:r>
      <w:r w:rsidR="006E4ED4" w:rsidRPr="00777DB5">
        <w:rPr>
          <w:sz w:val="26"/>
          <w:szCs w:val="26"/>
        </w:rPr>
        <w:t xml:space="preserve"> </w:t>
      </w:r>
      <w:r>
        <w:rPr>
          <w:sz w:val="26"/>
          <w:szCs w:val="26"/>
        </w:rPr>
        <w:t>220</w:t>
      </w:r>
    </w:p>
    <w:p w14:paraId="2F16DCDC" w14:textId="77777777" w:rsidR="00856C41" w:rsidRPr="00777DB5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777DB5">
        <w:rPr>
          <w:sz w:val="26"/>
          <w:szCs w:val="26"/>
        </w:rPr>
        <w:t>г. Углегорск</w:t>
      </w:r>
    </w:p>
    <w:p w14:paraId="1B23C149" w14:textId="77777777" w:rsidR="00856C41" w:rsidRPr="00777DB5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45BACD6F" w14:textId="7A23F3D5" w:rsidR="00856C41" w:rsidRPr="00777DB5" w:rsidRDefault="00E23E32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777DB5">
        <w:rPr>
          <w:sz w:val="26"/>
          <w:szCs w:val="26"/>
          <w:lang w:val="en-US"/>
        </w:rPr>
        <w:t>XXIX</w:t>
      </w:r>
      <w:r w:rsidRPr="00777DB5">
        <w:rPr>
          <w:sz w:val="26"/>
          <w:szCs w:val="26"/>
        </w:rPr>
        <w:t xml:space="preserve"> </w:t>
      </w:r>
      <w:r w:rsidR="00856C41" w:rsidRPr="00777DB5">
        <w:rPr>
          <w:sz w:val="26"/>
          <w:szCs w:val="26"/>
        </w:rPr>
        <w:t xml:space="preserve">очередная сессия </w:t>
      </w:r>
      <w:r w:rsidR="003D0A66" w:rsidRPr="00777DB5">
        <w:rPr>
          <w:sz w:val="26"/>
          <w:szCs w:val="26"/>
        </w:rPr>
        <w:t>восьмого</w:t>
      </w:r>
      <w:r w:rsidR="00856C41" w:rsidRPr="00777DB5">
        <w:rPr>
          <w:sz w:val="26"/>
          <w:szCs w:val="26"/>
        </w:rPr>
        <w:t xml:space="preserve"> созыва</w:t>
      </w:r>
    </w:p>
    <w:p w14:paraId="2A67F2D8" w14:textId="77777777" w:rsidR="00546BC5" w:rsidRPr="00777DB5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70DC01F0" w14:textId="77777777" w:rsidR="00546BC5" w:rsidRPr="00777DB5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3B29C50E" w14:textId="77777777" w:rsidR="00A53023" w:rsidRPr="00777DB5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777DB5">
        <w:rPr>
          <w:rFonts w:ascii="Times New Roman" w:hAnsi="Times New Roman" w:cs="Times New Roman"/>
          <w:sz w:val="26"/>
          <w:szCs w:val="26"/>
        </w:rPr>
        <w:t xml:space="preserve">О </w:t>
      </w:r>
      <w:r w:rsidR="00A53023" w:rsidRPr="00777DB5">
        <w:rPr>
          <w:rFonts w:ascii="Times New Roman" w:hAnsi="Times New Roman" w:cs="Times New Roman"/>
          <w:sz w:val="26"/>
          <w:szCs w:val="26"/>
        </w:rPr>
        <w:t>применении к депутату Собрания Углегорского муниципального округа</w:t>
      </w:r>
    </w:p>
    <w:p w14:paraId="6B68C057" w14:textId="5AD9AE50" w:rsidR="00A53023" w:rsidRPr="00777DB5" w:rsidRDefault="00A53023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777DB5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="00C3174D">
        <w:rPr>
          <w:rFonts w:ascii="Times New Roman" w:hAnsi="Times New Roman" w:cs="Times New Roman"/>
          <w:sz w:val="26"/>
          <w:szCs w:val="26"/>
        </w:rPr>
        <w:t xml:space="preserve"> </w:t>
      </w:r>
      <w:r w:rsidRPr="00777DB5">
        <w:rPr>
          <w:rFonts w:ascii="Times New Roman" w:hAnsi="Times New Roman" w:cs="Times New Roman"/>
          <w:sz w:val="26"/>
          <w:szCs w:val="26"/>
        </w:rPr>
        <w:t>меры ответственности</w:t>
      </w:r>
    </w:p>
    <w:p w14:paraId="051E1F4A" w14:textId="77777777" w:rsidR="00856C41" w:rsidRPr="00777DB5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6FA30749" w14:textId="77777777" w:rsidR="006A6287" w:rsidRPr="00777DB5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2E0414C4" w14:textId="7A549A08" w:rsidR="00A53023" w:rsidRPr="00777DB5" w:rsidRDefault="00A53023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777DB5">
        <w:rPr>
          <w:sz w:val="26"/>
          <w:szCs w:val="26"/>
        </w:rPr>
        <w:t xml:space="preserve">Рассмотрев заявление Губернатора Сахалинской области </w:t>
      </w:r>
      <w:proofErr w:type="spellStart"/>
      <w:r w:rsidRPr="00777DB5">
        <w:rPr>
          <w:sz w:val="26"/>
          <w:szCs w:val="26"/>
        </w:rPr>
        <w:t>В.И.Лимаренко</w:t>
      </w:r>
      <w:proofErr w:type="spellEnd"/>
      <w:r w:rsidRPr="00777DB5">
        <w:rPr>
          <w:sz w:val="26"/>
          <w:szCs w:val="26"/>
        </w:rPr>
        <w:t xml:space="preserve"> от 30.12.2025г., выписку из доклада о результатах проверки достоверности и полноты сведений о доходах, об имуществе и обязательствах имущественного характера, представленных депутатом Собрания Углегорского </w:t>
      </w:r>
      <w:r w:rsidR="002A64E4" w:rsidRPr="00777DB5">
        <w:rPr>
          <w:sz w:val="26"/>
          <w:szCs w:val="26"/>
        </w:rPr>
        <w:t>м</w:t>
      </w:r>
      <w:r w:rsidRPr="00777DB5">
        <w:rPr>
          <w:sz w:val="26"/>
          <w:szCs w:val="26"/>
        </w:rPr>
        <w:t>униципального округа от 26.11.2025 г.</w:t>
      </w:r>
      <w:r w:rsidR="002A64E4" w:rsidRPr="00777DB5">
        <w:rPr>
          <w:sz w:val="26"/>
          <w:szCs w:val="26"/>
        </w:rPr>
        <w:t xml:space="preserve"> (</w:t>
      </w:r>
      <w:proofErr w:type="spellStart"/>
      <w:r w:rsidR="002A64E4" w:rsidRPr="00777DB5">
        <w:rPr>
          <w:sz w:val="26"/>
          <w:szCs w:val="26"/>
        </w:rPr>
        <w:t>вх</w:t>
      </w:r>
      <w:proofErr w:type="spellEnd"/>
      <w:r w:rsidR="002A64E4" w:rsidRPr="00777DB5">
        <w:rPr>
          <w:sz w:val="26"/>
          <w:szCs w:val="26"/>
        </w:rPr>
        <w:t>. № 12 от 03.02.2026г.), р</w:t>
      </w:r>
      <w:r w:rsidRPr="00777DB5">
        <w:rPr>
          <w:sz w:val="26"/>
          <w:szCs w:val="26"/>
        </w:rPr>
        <w:t xml:space="preserve">уководствуясь </w:t>
      </w:r>
      <w:r w:rsidR="005070A3" w:rsidRPr="00777DB5">
        <w:rPr>
          <w:sz w:val="26"/>
          <w:szCs w:val="26"/>
        </w:rPr>
        <w:t xml:space="preserve">Федеральным законом от 25.12.2008 № 273-ФЗ «О противодействии коррупции», </w:t>
      </w:r>
      <w:r w:rsidRPr="00777DB5">
        <w:rPr>
          <w:sz w:val="26"/>
          <w:szCs w:val="26"/>
        </w:rPr>
        <w:t>частями 2-5 статьи 29 Федерального закона от 20.03.2025 № 33-ФЗ «Об общих принципах организации местного самоуправления в единой системе публичной власти», частью 5-2 статьи 1</w:t>
      </w:r>
      <w:r w:rsidR="008E7960">
        <w:rPr>
          <w:sz w:val="26"/>
          <w:szCs w:val="26"/>
        </w:rPr>
        <w:t>, частью 1 статьи 3-1</w:t>
      </w:r>
      <w:r w:rsidRPr="00777DB5">
        <w:rPr>
          <w:sz w:val="26"/>
          <w:szCs w:val="26"/>
        </w:rPr>
        <w:t xml:space="preserve"> Закона Сахалинской области от 27.11.2017 № 106-ЗО «О предоставлении сведению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лицами, замещающими указанные должности, а также о проверке достоверности и полноты указанных сведений», решением Собрания Углегорского городского округа от 14.10.2021 № 315 «Об утверждении Порядка принятия решения о применении к депутату Собрания Углегорского муниципального округа Сахалинской области, мэру Углегорского муниципального округа Сахалинской области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 w:rsidR="002A64E4" w:rsidRPr="00777DB5">
        <w:rPr>
          <w:sz w:val="26"/>
          <w:szCs w:val="26"/>
        </w:rPr>
        <w:t>,</w:t>
      </w:r>
    </w:p>
    <w:p w14:paraId="3D13750A" w14:textId="77777777" w:rsidR="00CE62B0" w:rsidRPr="00777DB5" w:rsidRDefault="00CE62B0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</w:p>
    <w:p w14:paraId="2E7DDDD8" w14:textId="2FC95BB5" w:rsidR="00802FE5" w:rsidRPr="002B34BC" w:rsidRDefault="00B9283F" w:rsidP="002B34BC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  <w:bookmarkStart w:id="0" w:name="_GoBack"/>
      <w:r w:rsidRPr="002B34BC">
        <w:rPr>
          <w:sz w:val="26"/>
          <w:szCs w:val="26"/>
        </w:rPr>
        <w:t>Собрание Углегорского муниципального</w:t>
      </w:r>
      <w:r w:rsidR="00856C41" w:rsidRPr="002B34BC">
        <w:rPr>
          <w:sz w:val="26"/>
          <w:szCs w:val="26"/>
        </w:rPr>
        <w:t xml:space="preserve"> округа</w:t>
      </w:r>
      <w:r w:rsidRPr="002B34BC">
        <w:rPr>
          <w:sz w:val="26"/>
          <w:szCs w:val="26"/>
        </w:rPr>
        <w:t xml:space="preserve"> Сахалинской области</w:t>
      </w:r>
      <w:r w:rsidR="00856C41" w:rsidRPr="002B34BC">
        <w:rPr>
          <w:sz w:val="26"/>
          <w:szCs w:val="26"/>
        </w:rPr>
        <w:t xml:space="preserve"> РЕШИЛО:</w:t>
      </w:r>
    </w:p>
    <w:p w14:paraId="5AD00C57" w14:textId="77777777" w:rsidR="00777DB5" w:rsidRPr="002B34BC" w:rsidRDefault="00777DB5" w:rsidP="002B34BC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</w:p>
    <w:bookmarkEnd w:id="0"/>
    <w:p w14:paraId="3E0BECEE" w14:textId="32054F2C" w:rsidR="005070A3" w:rsidRPr="00777DB5" w:rsidRDefault="005070A3" w:rsidP="00777DB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7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1.Применить к Козловой Татьяне Владимировне, </w:t>
      </w:r>
      <w:r w:rsidRPr="00777DB5">
        <w:rPr>
          <w:rFonts w:ascii="Times New Roman" w:eastAsia="Times New Roman" w:hAnsi="Times New Roman" w:cs="Times New Roman"/>
          <w:sz w:val="26"/>
          <w:szCs w:val="26"/>
        </w:rPr>
        <w:t xml:space="preserve">депутату Собрания Углегорского муниципального округа Сахалинской области восьмого созыва, </w:t>
      </w:r>
      <w:r w:rsidRPr="00777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меру ответственности в виде предупреждения за неисполнение ею обязанности по представлению достоверных и </w:t>
      </w:r>
      <w:r w:rsidR="00777DB5" w:rsidRPr="00777DB5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777DB5">
        <w:rPr>
          <w:rFonts w:ascii="Times New Roman" w:eastAsia="Calibri" w:hAnsi="Times New Roman" w:cs="Times New Roman"/>
          <w:sz w:val="26"/>
          <w:szCs w:val="26"/>
          <w:lang w:eastAsia="en-US"/>
        </w:rPr>
        <w:t>олных сведений о доходах, об имуществе и обязательствах имущественного характера.</w:t>
      </w:r>
    </w:p>
    <w:p w14:paraId="4587E147" w14:textId="7A763A6C" w:rsidR="00974F99" w:rsidRPr="00777DB5" w:rsidRDefault="00E81617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777DB5">
        <w:rPr>
          <w:sz w:val="26"/>
          <w:szCs w:val="26"/>
        </w:rPr>
        <w:lastRenderedPageBreak/>
        <w:tab/>
      </w:r>
      <w:r w:rsidR="008B168A" w:rsidRPr="00777DB5">
        <w:rPr>
          <w:sz w:val="26"/>
          <w:szCs w:val="26"/>
        </w:rPr>
        <w:t>2</w:t>
      </w:r>
      <w:r w:rsidR="00974F99" w:rsidRPr="00777DB5">
        <w:rPr>
          <w:sz w:val="26"/>
          <w:szCs w:val="26"/>
        </w:rPr>
        <w:t>.</w:t>
      </w:r>
      <w:r w:rsidR="00202E5A" w:rsidRPr="00777DB5">
        <w:rPr>
          <w:sz w:val="26"/>
          <w:szCs w:val="26"/>
        </w:rPr>
        <w:t xml:space="preserve"> </w:t>
      </w:r>
      <w:r w:rsidR="00974F99" w:rsidRPr="00777DB5">
        <w:rPr>
          <w:sz w:val="26"/>
          <w:szCs w:val="26"/>
        </w:rPr>
        <w:t xml:space="preserve">Обеспечить администрации Углегорского </w:t>
      </w:r>
      <w:r w:rsidR="00B9283F" w:rsidRPr="00777DB5">
        <w:rPr>
          <w:sz w:val="26"/>
          <w:szCs w:val="26"/>
        </w:rPr>
        <w:t>муниципального</w:t>
      </w:r>
      <w:r w:rsidR="00974F99" w:rsidRPr="00777DB5">
        <w:rPr>
          <w:sz w:val="26"/>
          <w:szCs w:val="26"/>
        </w:rPr>
        <w:t xml:space="preserve"> округа</w:t>
      </w:r>
      <w:r w:rsidR="00B9283F" w:rsidRPr="00777DB5">
        <w:rPr>
          <w:sz w:val="26"/>
          <w:szCs w:val="26"/>
        </w:rPr>
        <w:t xml:space="preserve"> Сахалинской области</w:t>
      </w:r>
      <w:r w:rsidR="00974F99" w:rsidRPr="00777DB5">
        <w:rPr>
          <w:sz w:val="26"/>
          <w:szCs w:val="26"/>
        </w:rPr>
        <w:t xml:space="preserve"> опубликование настоящего</w:t>
      </w:r>
      <w:r w:rsidR="00856C41" w:rsidRPr="00777DB5">
        <w:rPr>
          <w:sz w:val="26"/>
          <w:szCs w:val="26"/>
        </w:rPr>
        <w:t xml:space="preserve"> решени</w:t>
      </w:r>
      <w:r w:rsidR="00974F99" w:rsidRPr="00777DB5">
        <w:rPr>
          <w:sz w:val="26"/>
          <w:szCs w:val="26"/>
        </w:rPr>
        <w:t>я</w:t>
      </w:r>
      <w:r w:rsidR="00856C41" w:rsidRPr="00777DB5">
        <w:rPr>
          <w:sz w:val="26"/>
          <w:szCs w:val="26"/>
        </w:rPr>
        <w:t xml:space="preserve"> в </w:t>
      </w:r>
      <w:r w:rsidR="00B9283F" w:rsidRPr="00777DB5">
        <w:rPr>
          <w:sz w:val="26"/>
          <w:szCs w:val="26"/>
        </w:rPr>
        <w:t>сетевом издании</w:t>
      </w:r>
      <w:r w:rsidR="00856C41" w:rsidRPr="00777DB5">
        <w:rPr>
          <w:sz w:val="26"/>
          <w:szCs w:val="26"/>
        </w:rPr>
        <w:t xml:space="preserve"> «Углегорские ведомости»</w:t>
      </w:r>
      <w:r w:rsidR="00CD15C6" w:rsidRPr="00777DB5">
        <w:rPr>
          <w:sz w:val="26"/>
          <w:szCs w:val="26"/>
        </w:rPr>
        <w:t>, разме</w:t>
      </w:r>
      <w:r w:rsidR="00974F99" w:rsidRPr="00777DB5">
        <w:rPr>
          <w:sz w:val="26"/>
          <w:szCs w:val="26"/>
        </w:rPr>
        <w:t>щение</w:t>
      </w:r>
      <w:r w:rsidR="00CD15C6" w:rsidRPr="00777DB5">
        <w:rPr>
          <w:sz w:val="26"/>
          <w:szCs w:val="26"/>
        </w:rPr>
        <w:t xml:space="preserve"> на сайте администрации Углегорского </w:t>
      </w:r>
      <w:r w:rsidR="00B9283F" w:rsidRPr="00777DB5">
        <w:rPr>
          <w:sz w:val="26"/>
          <w:szCs w:val="26"/>
        </w:rPr>
        <w:t>муниципального округа</w:t>
      </w:r>
      <w:r w:rsidR="00CD15C6" w:rsidRPr="00777DB5">
        <w:rPr>
          <w:sz w:val="26"/>
          <w:szCs w:val="26"/>
        </w:rPr>
        <w:t xml:space="preserve"> в разделе «Собрание».</w:t>
      </w:r>
    </w:p>
    <w:p w14:paraId="24AC32C1" w14:textId="50283FCE" w:rsidR="00777DB5" w:rsidRPr="00777DB5" w:rsidRDefault="00777DB5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777DB5">
        <w:rPr>
          <w:sz w:val="26"/>
          <w:szCs w:val="26"/>
        </w:rPr>
        <w:tab/>
        <w:t>3.Настоящее решение направить в Управление по профилактике коррупционных и иных правонарушений Правительства Сахалинской области не позднее семи дней со дня его принятия.</w:t>
      </w:r>
    </w:p>
    <w:p w14:paraId="08DA413B" w14:textId="20F330D0" w:rsidR="00856C41" w:rsidRPr="00777DB5" w:rsidRDefault="00E31460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777DB5">
        <w:rPr>
          <w:sz w:val="26"/>
          <w:szCs w:val="26"/>
        </w:rPr>
        <w:tab/>
      </w:r>
      <w:r w:rsidR="00777DB5" w:rsidRPr="00777DB5">
        <w:rPr>
          <w:sz w:val="26"/>
          <w:szCs w:val="26"/>
        </w:rPr>
        <w:t>4</w:t>
      </w:r>
      <w:r w:rsidR="00974F99" w:rsidRPr="00777DB5">
        <w:rPr>
          <w:sz w:val="26"/>
          <w:szCs w:val="26"/>
        </w:rPr>
        <w:t>.</w:t>
      </w:r>
      <w:r w:rsidR="00202E5A" w:rsidRPr="00777DB5">
        <w:rPr>
          <w:sz w:val="26"/>
          <w:szCs w:val="26"/>
        </w:rPr>
        <w:t xml:space="preserve"> </w:t>
      </w:r>
      <w:r w:rsidR="00856C41" w:rsidRPr="00777DB5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777DB5">
        <w:rPr>
          <w:sz w:val="26"/>
          <w:szCs w:val="26"/>
        </w:rPr>
        <w:t>муниципального</w:t>
      </w:r>
      <w:r w:rsidR="00856C41" w:rsidRPr="00777DB5">
        <w:rPr>
          <w:sz w:val="26"/>
          <w:szCs w:val="26"/>
        </w:rPr>
        <w:t xml:space="preserve"> округа </w:t>
      </w:r>
      <w:r w:rsidR="008E3785" w:rsidRPr="00777DB5">
        <w:rPr>
          <w:sz w:val="26"/>
          <w:szCs w:val="26"/>
        </w:rPr>
        <w:t>Сахалинской области</w:t>
      </w:r>
      <w:r w:rsidR="003D0A66" w:rsidRPr="00777DB5">
        <w:rPr>
          <w:sz w:val="26"/>
          <w:szCs w:val="26"/>
        </w:rPr>
        <w:t xml:space="preserve"> Т.А.</w:t>
      </w:r>
      <w:r w:rsidR="00202E5A" w:rsidRPr="00777DB5">
        <w:rPr>
          <w:sz w:val="26"/>
          <w:szCs w:val="26"/>
        </w:rPr>
        <w:t xml:space="preserve"> </w:t>
      </w:r>
      <w:r w:rsidR="003D0A66" w:rsidRPr="00777DB5">
        <w:rPr>
          <w:sz w:val="26"/>
          <w:szCs w:val="26"/>
        </w:rPr>
        <w:t>Бурмистрову</w:t>
      </w:r>
      <w:r w:rsidR="00856C41" w:rsidRPr="00777DB5">
        <w:rPr>
          <w:sz w:val="26"/>
          <w:szCs w:val="26"/>
        </w:rPr>
        <w:t xml:space="preserve">. </w:t>
      </w:r>
    </w:p>
    <w:p w14:paraId="38051F25" w14:textId="77777777" w:rsidR="006F46B2" w:rsidRPr="00777DB5" w:rsidRDefault="006F46B2" w:rsidP="00777D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7889673" w14:textId="77777777" w:rsidR="000C46A8" w:rsidRPr="00777DB5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E00829C" w14:textId="77777777" w:rsidR="00856C41" w:rsidRPr="00777DB5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777DB5">
        <w:rPr>
          <w:sz w:val="26"/>
          <w:szCs w:val="26"/>
        </w:rPr>
        <w:t>Председатель Собрания</w:t>
      </w:r>
    </w:p>
    <w:p w14:paraId="449F636D" w14:textId="77777777" w:rsidR="00B9283F" w:rsidRPr="00777DB5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777DB5">
        <w:rPr>
          <w:sz w:val="26"/>
          <w:szCs w:val="26"/>
        </w:rPr>
        <w:t xml:space="preserve">Углегорского </w:t>
      </w:r>
      <w:r w:rsidR="00B9283F" w:rsidRPr="00777DB5">
        <w:rPr>
          <w:sz w:val="26"/>
          <w:szCs w:val="26"/>
        </w:rPr>
        <w:t>муниципального</w:t>
      </w:r>
      <w:r w:rsidRPr="00777DB5">
        <w:rPr>
          <w:sz w:val="26"/>
          <w:szCs w:val="26"/>
        </w:rPr>
        <w:t xml:space="preserve"> округа</w:t>
      </w:r>
    </w:p>
    <w:p w14:paraId="31B634C0" w14:textId="3747FAFE" w:rsidR="002C4E12" w:rsidRPr="00777DB5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777DB5">
        <w:rPr>
          <w:sz w:val="26"/>
          <w:szCs w:val="26"/>
        </w:rPr>
        <w:t>Сахалинской области</w:t>
      </w:r>
      <w:r w:rsidR="006F46B2" w:rsidRPr="00777DB5">
        <w:rPr>
          <w:sz w:val="26"/>
          <w:szCs w:val="26"/>
        </w:rPr>
        <w:tab/>
      </w:r>
      <w:r w:rsidR="00335B83" w:rsidRPr="00777DB5">
        <w:rPr>
          <w:sz w:val="26"/>
          <w:szCs w:val="26"/>
        </w:rPr>
        <w:t xml:space="preserve">      </w:t>
      </w:r>
      <w:r w:rsidR="008F03E0" w:rsidRPr="00777DB5">
        <w:rPr>
          <w:sz w:val="26"/>
          <w:szCs w:val="26"/>
        </w:rPr>
        <w:t xml:space="preserve">    </w:t>
      </w:r>
      <w:r w:rsidR="00335B83" w:rsidRPr="00777DB5">
        <w:rPr>
          <w:sz w:val="26"/>
          <w:szCs w:val="26"/>
        </w:rPr>
        <w:t xml:space="preserve"> </w:t>
      </w:r>
      <w:r w:rsidR="00537D35" w:rsidRPr="00777DB5">
        <w:rPr>
          <w:sz w:val="26"/>
          <w:szCs w:val="26"/>
        </w:rPr>
        <w:t>Е.Г.</w:t>
      </w:r>
      <w:r w:rsidR="008B168A" w:rsidRPr="00777DB5">
        <w:rPr>
          <w:sz w:val="26"/>
          <w:szCs w:val="26"/>
        </w:rPr>
        <w:t xml:space="preserve"> </w:t>
      </w:r>
      <w:r w:rsidR="00537D35" w:rsidRPr="00777DB5">
        <w:rPr>
          <w:sz w:val="26"/>
          <w:szCs w:val="26"/>
        </w:rPr>
        <w:t>Яковлева</w:t>
      </w:r>
    </w:p>
    <w:sectPr w:rsidR="002C4E12" w:rsidRPr="00777DB5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EAA385A"/>
    <w:multiLevelType w:val="hybridMultilevel"/>
    <w:tmpl w:val="3EE07D0A"/>
    <w:lvl w:ilvl="0" w:tplc="395E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22471"/>
    <w:rsid w:val="00047F6B"/>
    <w:rsid w:val="00076C47"/>
    <w:rsid w:val="000C46A8"/>
    <w:rsid w:val="000E6662"/>
    <w:rsid w:val="000F7ED9"/>
    <w:rsid w:val="001A17D4"/>
    <w:rsid w:val="00202E5A"/>
    <w:rsid w:val="002A64E4"/>
    <w:rsid w:val="002B34BC"/>
    <w:rsid w:val="002C4E12"/>
    <w:rsid w:val="00335B83"/>
    <w:rsid w:val="00357912"/>
    <w:rsid w:val="00365926"/>
    <w:rsid w:val="003D0A66"/>
    <w:rsid w:val="0040017E"/>
    <w:rsid w:val="005070A3"/>
    <w:rsid w:val="00525CD5"/>
    <w:rsid w:val="0053132F"/>
    <w:rsid w:val="00537D35"/>
    <w:rsid w:val="00542393"/>
    <w:rsid w:val="00546BC5"/>
    <w:rsid w:val="006A5E9C"/>
    <w:rsid w:val="006A6287"/>
    <w:rsid w:val="006E4ED4"/>
    <w:rsid w:val="006F46B2"/>
    <w:rsid w:val="00772319"/>
    <w:rsid w:val="007746D1"/>
    <w:rsid w:val="00777DB5"/>
    <w:rsid w:val="00802FE5"/>
    <w:rsid w:val="00811BFA"/>
    <w:rsid w:val="00815060"/>
    <w:rsid w:val="00856C41"/>
    <w:rsid w:val="00894142"/>
    <w:rsid w:val="008B168A"/>
    <w:rsid w:val="008E3785"/>
    <w:rsid w:val="008E7960"/>
    <w:rsid w:val="008F03E0"/>
    <w:rsid w:val="00974F99"/>
    <w:rsid w:val="009A7A35"/>
    <w:rsid w:val="009D6CE0"/>
    <w:rsid w:val="00A41825"/>
    <w:rsid w:val="00A43D86"/>
    <w:rsid w:val="00A53023"/>
    <w:rsid w:val="00AF2671"/>
    <w:rsid w:val="00AF57D8"/>
    <w:rsid w:val="00B9283F"/>
    <w:rsid w:val="00C17B12"/>
    <w:rsid w:val="00C3174D"/>
    <w:rsid w:val="00C351C9"/>
    <w:rsid w:val="00CD15C6"/>
    <w:rsid w:val="00CE62B0"/>
    <w:rsid w:val="00D16BA6"/>
    <w:rsid w:val="00D526AC"/>
    <w:rsid w:val="00D55619"/>
    <w:rsid w:val="00DA6817"/>
    <w:rsid w:val="00DE41DD"/>
    <w:rsid w:val="00E23E32"/>
    <w:rsid w:val="00E31460"/>
    <w:rsid w:val="00E46194"/>
    <w:rsid w:val="00E81617"/>
    <w:rsid w:val="00ED5094"/>
    <w:rsid w:val="00F53DFA"/>
    <w:rsid w:val="00F9451F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C1E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5AA7-6A72-44F9-BBC3-FF161FCE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10</cp:revision>
  <cp:lastPrinted>2025-05-23T05:11:00Z</cp:lastPrinted>
  <dcterms:created xsi:type="dcterms:W3CDTF">2026-01-22T00:19:00Z</dcterms:created>
  <dcterms:modified xsi:type="dcterms:W3CDTF">2026-02-19T06:26:00Z</dcterms:modified>
</cp:coreProperties>
</file>