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DA5C" w14:textId="77777777" w:rsidR="00505EFE" w:rsidRDefault="00505EFE" w:rsidP="00016652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1508162D" wp14:editId="0B2BB1ED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5A0CF" w14:textId="77777777" w:rsidR="00505EFE" w:rsidRDefault="00505EFE" w:rsidP="00016652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5CB7178A" w14:textId="77777777" w:rsidR="00505EFE" w:rsidRDefault="00505EFE" w:rsidP="00016652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770EEA29" w14:textId="0CAAAFEC" w:rsidR="00505EFE" w:rsidRPr="00505EFE" w:rsidRDefault="00505EFE" w:rsidP="00016652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4D0CE6">
        <w:rPr>
          <w:sz w:val="28"/>
          <w:szCs w:val="28"/>
        </w:rPr>
        <w:t>от</w:t>
      </w:r>
      <w:r w:rsidRPr="00505EFE">
        <w:rPr>
          <w:sz w:val="28"/>
          <w:szCs w:val="28"/>
          <w:u w:val="single"/>
        </w:rPr>
        <w:t xml:space="preserve"> 01.11.2025 </w:t>
      </w:r>
      <w:r w:rsidRPr="004D0CE6">
        <w:rPr>
          <w:sz w:val="28"/>
          <w:szCs w:val="28"/>
        </w:rPr>
        <w:t>№</w:t>
      </w:r>
      <w:r w:rsidRPr="00505EFE">
        <w:rPr>
          <w:sz w:val="28"/>
          <w:szCs w:val="28"/>
          <w:u w:val="single"/>
        </w:rPr>
        <w:t xml:space="preserve"> 769-п/25</w:t>
      </w:r>
    </w:p>
    <w:p w14:paraId="123A2FB7" w14:textId="77777777" w:rsidR="00505EFE" w:rsidRDefault="00505EFE" w:rsidP="00016652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5D454D08" w14:textId="77777777" w:rsidR="00505EFE" w:rsidRDefault="00505EFE" w:rsidP="00016652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 создании муниципального казенного предприятия «Тепловодоснабжение» Углегорского муниципального округа Сахалинской области</w:t>
      </w:r>
    </w:p>
    <w:p w14:paraId="46A905AC" w14:textId="77777777" w:rsidR="00505EFE" w:rsidRDefault="00505EFE" w:rsidP="000166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14.11.2002 № 161-ФЗ «О государственных и муниципальных унитарных предприятиях», Федеральным законом от 12.01.1996 № 7-ФЗ «О некоммерческих организациях», руководствуясь статьей 7 Устава Углегорского муниципального округа Сахалинской области, решением Собрания Углегорского муниципального района от 22.12.2016 № 325 «Об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изменений», администрация Углегорского муниципального округа Сахалинской области </w:t>
      </w:r>
      <w:r w:rsidRPr="00A91438">
        <w:rPr>
          <w:b/>
          <w:bCs/>
          <w:sz w:val="28"/>
          <w:szCs w:val="28"/>
        </w:rPr>
        <w:t>постановляет:</w:t>
      </w:r>
    </w:p>
    <w:p w14:paraId="5D4B6230" w14:textId="77777777" w:rsidR="00505EFE" w:rsidRDefault="00505EFE" w:rsidP="0001665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муниципальное казенное предприятие «Тепловодоснабжение» Углегорского муниципального округа Сахалинской области (далее по тексту – Предприятие).</w:t>
      </w:r>
    </w:p>
    <w:p w14:paraId="3002A8F3" w14:textId="77777777" w:rsidR="00505EFE" w:rsidRDefault="00505EFE" w:rsidP="0001665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наименование Предприятия:</w:t>
      </w:r>
    </w:p>
    <w:p w14:paraId="71184020" w14:textId="77777777" w:rsidR="00505EFE" w:rsidRDefault="00505EFE" w:rsidP="0001665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полное – муниципальное казенное предприятие «Тепловодоснабжение» Углегорского муниципального округа Сахалинской области.;</w:t>
      </w:r>
    </w:p>
    <w:p w14:paraId="4A610143" w14:textId="77777777" w:rsidR="00505EFE" w:rsidRDefault="00505EFE" w:rsidP="0001665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сокращенное – МКП «ТВС» УМО СО.</w:t>
      </w:r>
    </w:p>
    <w:p w14:paraId="067A4813" w14:textId="77777777" w:rsidR="00505EFE" w:rsidRDefault="00505EFE" w:rsidP="0001665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основными направлениями деятельности Предприятия – содержание и эксплуатация внутренних и внешних систем энергоснабжения, теплоснабжения, водоснабжения и водоотведения на территории Углегорского муниципального округа Сахалинской области.</w:t>
      </w:r>
    </w:p>
    <w:p w14:paraId="1C2BC77D" w14:textId="77777777" w:rsidR="00505EFE" w:rsidRDefault="00505EFE" w:rsidP="0001665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Функции и полномочия учредителя от имени Углегорского муниципального округа Сахалинской области осуществляет администрация Углегорского муниципального округа Сахалинской области.</w:t>
      </w:r>
    </w:p>
    <w:p w14:paraId="5690BDEE" w14:textId="77777777" w:rsidR="00505EFE" w:rsidRDefault="00505EFE" w:rsidP="0001665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Утвердить Устав муниципального казенного предприятия «Тепловодоснабжение» Углегорского муниципального округа Сахалинской области согласно приложению.</w:t>
      </w:r>
    </w:p>
    <w:p w14:paraId="09D34428" w14:textId="77777777" w:rsidR="00505EFE" w:rsidRDefault="00505EFE" w:rsidP="0001665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директором МКП «ТВС» УМО СО </w:t>
      </w:r>
      <w:proofErr w:type="spellStart"/>
      <w:r>
        <w:rPr>
          <w:sz w:val="28"/>
          <w:szCs w:val="28"/>
        </w:rPr>
        <w:t>Буштец</w:t>
      </w:r>
      <w:proofErr w:type="spellEnd"/>
      <w:r>
        <w:rPr>
          <w:sz w:val="28"/>
          <w:szCs w:val="28"/>
        </w:rPr>
        <w:t xml:space="preserve"> Оксану Васильевну.</w:t>
      </w:r>
    </w:p>
    <w:p w14:paraId="08EA6D34" w14:textId="77777777" w:rsidR="00505EFE" w:rsidRDefault="00505EFE" w:rsidP="0001665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Директору Предприятия осуществить необходимые действия по государственной регистрации Предприятия в порядке и сроки, установленные действующим законодательством Российской Федерации.</w:t>
      </w:r>
    </w:p>
    <w:p w14:paraId="246C1FFC" w14:textId="77777777" w:rsidR="00505EFE" w:rsidRDefault="00505EFE" w:rsidP="0001665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Заявителем при подаче документов на государственную регистрацию Предприятия выступает директор предприятия – </w:t>
      </w:r>
      <w:proofErr w:type="spellStart"/>
      <w:r>
        <w:rPr>
          <w:sz w:val="28"/>
          <w:szCs w:val="28"/>
        </w:rPr>
        <w:t>Буштец</w:t>
      </w:r>
      <w:proofErr w:type="spellEnd"/>
      <w:r>
        <w:rPr>
          <w:sz w:val="28"/>
          <w:szCs w:val="28"/>
        </w:rPr>
        <w:t xml:space="preserve"> Оксана Васильевна.</w:t>
      </w:r>
    </w:p>
    <w:p w14:paraId="6313D3F2" w14:textId="77777777" w:rsidR="00505EFE" w:rsidRDefault="00505EFE" w:rsidP="0001665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зарегистрированный устав Предприятия в администрацию Углегорского муниципального округа Сахалинской области.</w:t>
      </w:r>
    </w:p>
    <w:p w14:paraId="0AB6DD1C" w14:textId="77777777" w:rsidR="00505EFE" w:rsidRDefault="00505EFE" w:rsidP="0001665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Комитету по управлению муниципальной собственностью Углегорского муниципального округа Сахалинской области (</w:t>
      </w:r>
      <w:proofErr w:type="spellStart"/>
      <w:r>
        <w:rPr>
          <w:sz w:val="28"/>
          <w:szCs w:val="28"/>
        </w:rPr>
        <w:t>Ямлиханов</w:t>
      </w:r>
      <w:proofErr w:type="spellEnd"/>
      <w:r>
        <w:rPr>
          <w:sz w:val="28"/>
          <w:szCs w:val="28"/>
        </w:rPr>
        <w:t xml:space="preserve"> А.В.) подготовить и передать реестр муниципального имущества, подлежащего передаче на праве оперативного управления Предприятию.</w:t>
      </w:r>
    </w:p>
    <w:p w14:paraId="244D27C2" w14:textId="77777777" w:rsidR="00505EFE" w:rsidRDefault="00505EFE" w:rsidP="0001665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опубликовать в сетевом издании «Углегорские ведомости» и разместить на официальном сайте администрации Углегорского муниципального округа Сахалинской области в сети Интернет.</w:t>
      </w:r>
    </w:p>
    <w:p w14:paraId="3EFAF3E0" w14:textId="77777777" w:rsidR="00505EFE" w:rsidRDefault="00505EFE" w:rsidP="00016652">
      <w:pPr>
        <w:numPr>
          <w:ilvl w:val="0"/>
          <w:numId w:val="1"/>
        </w:numPr>
        <w:spacing w:after="7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постановления возложить на исполняющего обязанности вице-мэра Углегорского муниципального округа Сахалинской области </w:t>
      </w:r>
      <w:proofErr w:type="spellStart"/>
      <w:r>
        <w:rPr>
          <w:sz w:val="28"/>
          <w:szCs w:val="28"/>
        </w:rPr>
        <w:t>Турского</w:t>
      </w:r>
      <w:proofErr w:type="spellEnd"/>
      <w:r>
        <w:rPr>
          <w:sz w:val="28"/>
          <w:szCs w:val="28"/>
        </w:rPr>
        <w:t xml:space="preserve"> Г.В.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0CBB320AE4AE47E4A1596DC4B67CA5ED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505EFE" w:rsidRPr="00EB641E" w14:paraId="7D26014A" w14:textId="77777777" w:rsidTr="00016652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3C6AAD45" w14:textId="77777777" w:rsidR="00505EFE" w:rsidRPr="009B2595" w:rsidRDefault="00505EFE" w:rsidP="00016652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63860230" w14:textId="77777777" w:rsidR="00505EFE" w:rsidRPr="009B3ED5" w:rsidRDefault="00505EFE" w:rsidP="00016652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3A6B99E2" wp14:editId="4CFB52A2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9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270EC847" w14:textId="77777777" w:rsidR="00505EFE" w:rsidRPr="006233F0" w:rsidRDefault="00505EFE" w:rsidP="00016652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360C683F" w14:textId="77777777" w:rsidR="00505EFE" w:rsidRPr="0073527A" w:rsidRDefault="00505EFE" w:rsidP="00505EFE">
      <w:pPr>
        <w:tabs>
          <w:tab w:val="left" w:pos="3231"/>
        </w:tabs>
        <w:rPr>
          <w:sz w:val="28"/>
          <w:szCs w:val="28"/>
        </w:rPr>
      </w:pPr>
    </w:p>
    <w:p w14:paraId="19CC77C5" w14:textId="77777777" w:rsidR="00C60349" w:rsidRDefault="00C60349"/>
    <w:sectPr w:rsidR="00C60349" w:rsidSect="00505EFE">
      <w:footerReference w:type="first" r:id="rId10"/>
      <w:pgSz w:w="11906" w:h="16838"/>
      <w:pgMar w:top="1134" w:right="566" w:bottom="907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121FB" w14:textId="77777777" w:rsidR="00566EBA" w:rsidRDefault="00566EBA">
      <w:r>
        <w:separator/>
      </w:r>
    </w:p>
  </w:endnote>
  <w:endnote w:type="continuationSeparator" w:id="0">
    <w:p w14:paraId="1E72E210" w14:textId="77777777" w:rsidR="00566EBA" w:rsidRDefault="0056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0164" w14:textId="77777777" w:rsidR="00505EFE" w:rsidRDefault="00505EFE">
    <w:pPr>
      <w:pStyle w:val="ac"/>
    </w:pPr>
    <w:r>
      <w:t>895-п/25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</w:sdtPr>
      <w:sdtContent>
        <w:r w:rsidRPr="000B5FEC">
          <w:t>версия</w:t>
        </w:r>
      </w:sdtContent>
    </w:sdt>
    <w:r w:rsidRPr="000B5FE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B9C02" w14:textId="77777777" w:rsidR="00566EBA" w:rsidRDefault="00566EBA">
      <w:r>
        <w:separator/>
      </w:r>
    </w:p>
  </w:footnote>
  <w:footnote w:type="continuationSeparator" w:id="0">
    <w:p w14:paraId="2C917E2E" w14:textId="77777777" w:rsidR="00566EBA" w:rsidRDefault="00566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B1751"/>
    <w:multiLevelType w:val="hybridMultilevel"/>
    <w:tmpl w:val="FFFFFFFF"/>
    <w:lvl w:ilvl="0" w:tplc="09486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35253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7E"/>
    <w:rsid w:val="000430F3"/>
    <w:rsid w:val="001A3C7E"/>
    <w:rsid w:val="002D70BD"/>
    <w:rsid w:val="00422B1D"/>
    <w:rsid w:val="004940A8"/>
    <w:rsid w:val="004D0CE6"/>
    <w:rsid w:val="00505EFE"/>
    <w:rsid w:val="00566EBA"/>
    <w:rsid w:val="00B46379"/>
    <w:rsid w:val="00C60349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B737"/>
  <w15:chartTrackingRefBased/>
  <w15:docId w15:val="{A4405EEA-32BA-48F8-9F3C-628140EB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E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3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C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C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1A3C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C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C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C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3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3C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3C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3C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1A3C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3C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3C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3C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3C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3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3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3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3C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3C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3C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3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3C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3C7E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505E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05EF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BB320AE4AE47E4A1596DC4B67CA5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89C8F8-3545-4BB4-A3C0-B114CCF43134}"/>
      </w:docPartPr>
      <w:docPartBody>
        <w:p w:rsidR="00873F09" w:rsidRDefault="00802F97" w:rsidP="00802F97">
          <w:pPr>
            <w:pStyle w:val="0CBB320AE4AE47E4A1596DC4B67CA5ED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97"/>
    <w:rsid w:val="000430F3"/>
    <w:rsid w:val="00802F97"/>
    <w:rsid w:val="00873F09"/>
    <w:rsid w:val="00A45EB7"/>
    <w:rsid w:val="00B46379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2F97"/>
    <w:rPr>
      <w:color w:val="808080"/>
    </w:rPr>
  </w:style>
  <w:style w:type="paragraph" w:customStyle="1" w:styleId="0CBB320AE4AE47E4A1596DC4B67CA5ED">
    <w:name w:val="0CBB320AE4AE47E4A1596DC4B67CA5ED"/>
    <w:rsid w:val="00802F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2025-10-31T23:58:00Z</dcterms:created>
  <dcterms:modified xsi:type="dcterms:W3CDTF">2025-11-01T05:01:00Z</dcterms:modified>
</cp:coreProperties>
</file>