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1B08A" w14:textId="77777777" w:rsidR="003C60EC" w:rsidRPr="003C60EC" w:rsidRDefault="003C60EC" w:rsidP="00EB73FA">
      <w:pPr>
        <w:spacing w:line="360" w:lineRule="auto"/>
        <w:jc w:val="center"/>
        <w:rPr>
          <w:sz w:val="2"/>
          <w:szCs w:val="2"/>
        </w:rPr>
        <w:sectPr w:rsidR="003C60EC" w:rsidRPr="003C60EC" w:rsidSect="003C60EC">
          <w:headerReference w:type="default" r:id="rId9"/>
          <w:footerReference w:type="first" r:id="rId10"/>
          <w:pgSz w:w="16838" w:h="11906" w:orient="landscape"/>
          <w:pgMar w:top="1258" w:right="1134" w:bottom="851" w:left="1701" w:header="709" w:footer="709" w:gutter="0"/>
          <w:cols w:space="708"/>
          <w:titlePg/>
          <w:docGrid w:linePitch="360"/>
        </w:sectPr>
      </w:pPr>
      <w:bookmarkStart w:id="0" w:name="ТекстовоеПоле1"/>
    </w:p>
    <w:bookmarkEnd w:id="0"/>
    <w:tbl>
      <w:tblPr>
        <w:tblStyle w:val="a3"/>
        <w:tblW w:w="0" w:type="auto"/>
        <w:tblInd w:w="-3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4"/>
        <w:gridCol w:w="4243"/>
      </w:tblGrid>
      <w:tr w:rsidR="00F5749D" w14:paraId="2689A49F" w14:textId="77777777" w:rsidTr="002B2D69">
        <w:tc>
          <w:tcPr>
            <w:tcW w:w="4534" w:type="dxa"/>
          </w:tcPr>
          <w:p w14:paraId="4571AFA3" w14:textId="77777777" w:rsidR="00F5749D" w:rsidRDefault="00F5749D" w:rsidP="00BC7D08">
            <w:pPr>
              <w:tabs>
                <w:tab w:val="left" w:pos="3231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4243" w:type="dxa"/>
          </w:tcPr>
          <w:p w14:paraId="356BD57C" w14:textId="42FD85B9" w:rsidR="00F5749D" w:rsidRPr="00780D60" w:rsidRDefault="00F5749D" w:rsidP="006F4102">
            <w:pPr>
              <w:jc w:val="right"/>
              <w:rPr>
                <w:sz w:val="28"/>
                <w:szCs w:val="28"/>
              </w:rPr>
            </w:pPr>
            <w:r w:rsidRPr="00780D60">
              <w:rPr>
                <w:sz w:val="28"/>
                <w:szCs w:val="28"/>
              </w:rPr>
              <w:t>Приложение</w:t>
            </w:r>
            <w:r w:rsidR="002B2D69">
              <w:rPr>
                <w:sz w:val="28"/>
                <w:szCs w:val="28"/>
              </w:rPr>
              <w:t xml:space="preserve"> №</w:t>
            </w:r>
            <w:r w:rsidR="00486434">
              <w:rPr>
                <w:sz w:val="28"/>
                <w:szCs w:val="28"/>
              </w:rPr>
              <w:t xml:space="preserve"> 3</w:t>
            </w:r>
          </w:p>
          <w:p w14:paraId="04E9C4A7" w14:textId="77777777" w:rsidR="00F5749D" w:rsidRPr="00780D60" w:rsidRDefault="00F5749D" w:rsidP="006F4102">
            <w:pPr>
              <w:jc w:val="right"/>
              <w:rPr>
                <w:sz w:val="28"/>
                <w:szCs w:val="28"/>
              </w:rPr>
            </w:pPr>
            <w:r w:rsidRPr="00780D60">
              <w:rPr>
                <w:sz w:val="28"/>
                <w:szCs w:val="28"/>
              </w:rPr>
              <w:t>к постановлению администрации</w:t>
            </w:r>
          </w:p>
          <w:p w14:paraId="1729DC8A" w14:textId="374C81BD" w:rsidR="00F5749D" w:rsidRPr="00780D60" w:rsidRDefault="00F5749D" w:rsidP="006F4102">
            <w:pPr>
              <w:jc w:val="right"/>
              <w:rPr>
                <w:sz w:val="28"/>
                <w:szCs w:val="28"/>
              </w:rPr>
            </w:pPr>
            <w:r w:rsidRPr="00780D60">
              <w:rPr>
                <w:sz w:val="28"/>
                <w:szCs w:val="28"/>
              </w:rPr>
              <w:t xml:space="preserve">Углегорского </w:t>
            </w:r>
            <w:r w:rsidR="00B6686B">
              <w:rPr>
                <w:sz w:val="28"/>
                <w:szCs w:val="28"/>
              </w:rPr>
              <w:t>муниципального</w:t>
            </w:r>
            <w:r w:rsidRPr="00780D60">
              <w:rPr>
                <w:sz w:val="28"/>
                <w:szCs w:val="28"/>
              </w:rPr>
              <w:t xml:space="preserve"> округа</w:t>
            </w:r>
            <w:r w:rsidR="00371904">
              <w:rPr>
                <w:sz w:val="28"/>
                <w:szCs w:val="28"/>
              </w:rPr>
              <w:t xml:space="preserve"> Сахалинской области</w:t>
            </w:r>
          </w:p>
          <w:p w14:paraId="3BFE5181" w14:textId="4A1307BA" w:rsidR="00F5749D" w:rsidRPr="00780D60" w:rsidRDefault="00F5749D" w:rsidP="006F4102">
            <w:pPr>
              <w:jc w:val="right"/>
              <w:rPr>
                <w:sz w:val="28"/>
                <w:szCs w:val="28"/>
              </w:rPr>
            </w:pPr>
            <w:r w:rsidRPr="00780D60">
              <w:rPr>
                <w:sz w:val="28"/>
                <w:szCs w:val="28"/>
              </w:rPr>
              <w:t xml:space="preserve"> от </w:t>
            </w:r>
            <w:r w:rsidR="008D3596" w:rsidRPr="008D3596">
              <w:rPr>
                <w:sz w:val="28"/>
                <w:szCs w:val="28"/>
                <w:u w:val="single"/>
              </w:rPr>
              <w:t>24.12.2025</w:t>
            </w:r>
            <w:r w:rsidR="008D3596">
              <w:rPr>
                <w:sz w:val="28"/>
                <w:szCs w:val="28"/>
              </w:rPr>
              <w:t xml:space="preserve"> </w:t>
            </w:r>
            <w:r w:rsidRPr="00780D60">
              <w:rPr>
                <w:sz w:val="28"/>
                <w:szCs w:val="28"/>
              </w:rPr>
              <w:t xml:space="preserve">№ </w:t>
            </w:r>
            <w:r w:rsidR="008D3596" w:rsidRPr="008D3596">
              <w:rPr>
                <w:sz w:val="28"/>
                <w:szCs w:val="28"/>
                <w:u w:val="single"/>
              </w:rPr>
              <w:t>909-п/25</w:t>
            </w:r>
          </w:p>
        </w:tc>
      </w:tr>
    </w:tbl>
    <w:p w14:paraId="7B71B090" w14:textId="77777777" w:rsidR="00347415" w:rsidRDefault="00347415" w:rsidP="00C860DA">
      <w:pPr>
        <w:rPr>
          <w:sz w:val="28"/>
          <w:szCs w:val="28"/>
        </w:rPr>
        <w:sectPr w:rsidR="00347415" w:rsidSect="007E72E3">
          <w:type w:val="continuous"/>
          <w:pgSz w:w="16838" w:h="11906" w:orient="landscape"/>
          <w:pgMar w:top="1701" w:right="1134" w:bottom="851" w:left="10080" w:header="709" w:footer="709" w:gutter="0"/>
          <w:cols w:space="708"/>
          <w:docGrid w:linePitch="360"/>
        </w:sectPr>
      </w:pPr>
    </w:p>
    <w:p w14:paraId="7B71B096" w14:textId="77777777" w:rsidR="00347415" w:rsidRPr="00091B8A" w:rsidRDefault="00347415" w:rsidP="00347415">
      <w:pPr>
        <w:jc w:val="center"/>
        <w:rPr>
          <w:sz w:val="2"/>
          <w:szCs w:val="2"/>
          <w:u w:val="single"/>
        </w:rPr>
      </w:pPr>
    </w:p>
    <w:p w14:paraId="7B71B097" w14:textId="77777777" w:rsidR="00347415" w:rsidRDefault="00347415" w:rsidP="00347415">
      <w:pPr>
        <w:jc w:val="center"/>
        <w:rPr>
          <w:sz w:val="28"/>
          <w:szCs w:val="28"/>
          <w:u w:val="single"/>
        </w:rPr>
        <w:sectPr w:rsidR="00347415" w:rsidSect="007E72E3">
          <w:type w:val="continuous"/>
          <w:pgSz w:w="16838" w:h="11906" w:orient="landscape"/>
          <w:pgMar w:top="1701" w:right="1134" w:bottom="851" w:left="10080" w:header="709" w:footer="709" w:gutter="0"/>
          <w:cols w:space="708"/>
          <w:docGrid w:linePitch="360"/>
        </w:sectPr>
      </w:pPr>
    </w:p>
    <w:p w14:paraId="03F8778F" w14:textId="77777777" w:rsidR="006F4102" w:rsidRDefault="006F4102" w:rsidP="002B2D69">
      <w:pPr>
        <w:jc w:val="center"/>
        <w:rPr>
          <w:b/>
          <w:sz w:val="26"/>
          <w:szCs w:val="26"/>
        </w:rPr>
      </w:pPr>
    </w:p>
    <w:p w14:paraId="47C60346" w14:textId="08176132" w:rsidR="002B2D69" w:rsidRPr="007F5384" w:rsidRDefault="002B2D69" w:rsidP="002B2D69">
      <w:pPr>
        <w:jc w:val="center"/>
        <w:rPr>
          <w:b/>
          <w:sz w:val="26"/>
          <w:szCs w:val="26"/>
        </w:rPr>
      </w:pPr>
      <w:r w:rsidRPr="007F5384">
        <w:rPr>
          <w:b/>
          <w:sz w:val="26"/>
          <w:szCs w:val="26"/>
        </w:rPr>
        <w:t>Раздел 6. ПЛАН РЕАЛИЗАЦИИ КОМПЛЕКСА ПРОЦЕССНЫХ МЕРОПРИЯТИЙ</w:t>
      </w:r>
    </w:p>
    <w:p w14:paraId="1278704B" w14:textId="5C2362D5" w:rsidR="002B2D69" w:rsidRDefault="002B2D69" w:rsidP="002B2D69">
      <w:pPr>
        <w:jc w:val="center"/>
        <w:rPr>
          <w:b/>
          <w:sz w:val="26"/>
          <w:szCs w:val="26"/>
          <w:u w:val="single"/>
        </w:rPr>
      </w:pPr>
      <w:r w:rsidRPr="007F5384">
        <w:rPr>
          <w:b/>
          <w:sz w:val="26"/>
          <w:szCs w:val="26"/>
          <w:u w:val="single"/>
        </w:rPr>
        <w:t>Комплекс процессных мероприятий «Повышение конкурентной среды на территории Углегорского муниципального округа Сахалинской области, стимулирования социально-э</w:t>
      </w:r>
      <w:r w:rsidR="00371904">
        <w:rPr>
          <w:b/>
          <w:sz w:val="26"/>
          <w:szCs w:val="26"/>
          <w:u w:val="single"/>
        </w:rPr>
        <w:t>кономического развития округа,</w:t>
      </w:r>
      <w:r w:rsidRPr="007F5384">
        <w:rPr>
          <w:b/>
          <w:sz w:val="26"/>
          <w:szCs w:val="26"/>
          <w:u w:val="single"/>
        </w:rPr>
        <w:t xml:space="preserve"> оказание имущественной поддержки субъектам малого и среднего предпринимательства»</w:t>
      </w:r>
    </w:p>
    <w:p w14:paraId="3178BB3F" w14:textId="77777777" w:rsidR="002B2D69" w:rsidRPr="00AA26EF" w:rsidRDefault="002B2D69" w:rsidP="002B2D69">
      <w:pPr>
        <w:jc w:val="center"/>
        <w:rPr>
          <w:b/>
          <w:sz w:val="26"/>
          <w:szCs w:val="26"/>
          <w:u w:val="single"/>
        </w:rPr>
      </w:pPr>
    </w:p>
    <w:tbl>
      <w:tblPr>
        <w:tblW w:w="154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3"/>
        <w:gridCol w:w="2265"/>
        <w:gridCol w:w="2409"/>
        <w:gridCol w:w="3001"/>
      </w:tblGrid>
      <w:tr w:rsidR="002B2D69" w:rsidRPr="00D14FF1" w14:paraId="027D8B0D" w14:textId="77777777" w:rsidTr="00580BD0">
        <w:trPr>
          <w:trHeight w:val="20"/>
          <w:tblHeader/>
          <w:jc w:val="center"/>
        </w:trPr>
        <w:tc>
          <w:tcPr>
            <w:tcW w:w="7803" w:type="dxa"/>
            <w:hideMark/>
          </w:tcPr>
          <w:p w14:paraId="7FB43D18" w14:textId="77777777" w:rsidR="002B2D69" w:rsidRPr="00D14FF1" w:rsidRDefault="002B2D69" w:rsidP="00580BD0">
            <w:pPr>
              <w:ind w:left="142" w:right="135"/>
              <w:jc w:val="center"/>
              <w:rPr>
                <w:b/>
                <w:sz w:val="26"/>
                <w:szCs w:val="26"/>
              </w:rPr>
            </w:pPr>
            <w:r w:rsidRPr="00D14FF1">
              <w:rPr>
                <w:b/>
                <w:sz w:val="26"/>
                <w:szCs w:val="26"/>
              </w:rPr>
              <w:t>Задача, мероприятие (результат)/контрольная точка</w:t>
            </w:r>
          </w:p>
        </w:tc>
        <w:tc>
          <w:tcPr>
            <w:tcW w:w="2265" w:type="dxa"/>
            <w:hideMark/>
          </w:tcPr>
          <w:p w14:paraId="4098C06C" w14:textId="77777777" w:rsidR="002B2D69" w:rsidRPr="00D14FF1" w:rsidRDefault="002B2D69" w:rsidP="00580BD0">
            <w:pPr>
              <w:jc w:val="center"/>
              <w:rPr>
                <w:b/>
                <w:sz w:val="26"/>
                <w:szCs w:val="26"/>
              </w:rPr>
            </w:pPr>
            <w:r w:rsidRPr="00D14FF1">
              <w:rPr>
                <w:b/>
                <w:sz w:val="26"/>
                <w:szCs w:val="26"/>
              </w:rPr>
              <w:t xml:space="preserve">Дата наступления контрольной точки </w:t>
            </w:r>
          </w:p>
        </w:tc>
        <w:tc>
          <w:tcPr>
            <w:tcW w:w="2409" w:type="dxa"/>
            <w:hideMark/>
          </w:tcPr>
          <w:p w14:paraId="3F1ACF11" w14:textId="77777777" w:rsidR="002B2D69" w:rsidRPr="00D14FF1" w:rsidRDefault="002B2D69" w:rsidP="00580BD0">
            <w:pPr>
              <w:jc w:val="center"/>
              <w:rPr>
                <w:b/>
                <w:sz w:val="26"/>
                <w:szCs w:val="26"/>
              </w:rPr>
            </w:pPr>
            <w:r w:rsidRPr="00D14FF1">
              <w:rPr>
                <w:b/>
                <w:sz w:val="26"/>
                <w:szCs w:val="26"/>
              </w:rPr>
              <w:t xml:space="preserve">Ответственный исполнитель </w:t>
            </w:r>
          </w:p>
        </w:tc>
        <w:tc>
          <w:tcPr>
            <w:tcW w:w="3001" w:type="dxa"/>
            <w:hideMark/>
          </w:tcPr>
          <w:p w14:paraId="0286A53B" w14:textId="77777777" w:rsidR="002B2D69" w:rsidRPr="00D14FF1" w:rsidRDefault="002B2D69" w:rsidP="00580BD0">
            <w:pPr>
              <w:jc w:val="center"/>
              <w:rPr>
                <w:b/>
                <w:sz w:val="26"/>
                <w:szCs w:val="26"/>
              </w:rPr>
            </w:pPr>
            <w:r w:rsidRPr="00D14FF1">
              <w:rPr>
                <w:b/>
                <w:sz w:val="26"/>
                <w:szCs w:val="26"/>
              </w:rPr>
              <w:t>Вид подтверждающего документа</w:t>
            </w:r>
          </w:p>
        </w:tc>
      </w:tr>
      <w:tr w:rsidR="002B2D69" w:rsidRPr="00F04E6D" w14:paraId="16234267" w14:textId="77777777" w:rsidTr="00580BD0">
        <w:trPr>
          <w:trHeight w:val="20"/>
          <w:jc w:val="center"/>
        </w:trPr>
        <w:tc>
          <w:tcPr>
            <w:tcW w:w="15478" w:type="dxa"/>
            <w:gridSpan w:val="4"/>
          </w:tcPr>
          <w:p w14:paraId="254C1132" w14:textId="77777777" w:rsidR="002B2D69" w:rsidRDefault="002B2D69" w:rsidP="00580BD0">
            <w:pPr>
              <w:ind w:left="142" w:right="135"/>
              <w:jc w:val="center"/>
              <w:rPr>
                <w:sz w:val="26"/>
                <w:szCs w:val="26"/>
              </w:rPr>
            </w:pPr>
            <w:r w:rsidRPr="00F04E6D">
              <w:rPr>
                <w:sz w:val="26"/>
                <w:szCs w:val="26"/>
              </w:rPr>
              <w:t>№ 1 Задача комплекса процессных мероприятий: «Оказан</w:t>
            </w:r>
            <w:r>
              <w:rPr>
                <w:sz w:val="26"/>
                <w:szCs w:val="26"/>
              </w:rPr>
              <w:t>ие имущественной (движимое,</w:t>
            </w:r>
          </w:p>
          <w:p w14:paraId="723C80BA" w14:textId="57CC8F06" w:rsidR="002B2D69" w:rsidRPr="00F04E6D" w:rsidRDefault="002B2D69" w:rsidP="00580BD0">
            <w:pPr>
              <w:ind w:left="142" w:right="1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недвижимое)</w:t>
            </w:r>
            <w:r w:rsidRPr="00F04E6D">
              <w:rPr>
                <w:sz w:val="26"/>
                <w:szCs w:val="26"/>
              </w:rPr>
              <w:t xml:space="preserve"> поддержк</w:t>
            </w:r>
            <w:r>
              <w:rPr>
                <w:sz w:val="26"/>
                <w:szCs w:val="26"/>
              </w:rPr>
              <w:t>и</w:t>
            </w:r>
            <w:r w:rsidRPr="00F04E6D">
              <w:rPr>
                <w:sz w:val="26"/>
                <w:szCs w:val="26"/>
              </w:rPr>
              <w:t xml:space="preserve"> субъектам малого и среднего </w:t>
            </w:r>
            <w:r w:rsidRPr="00706C7E">
              <w:rPr>
                <w:sz w:val="26"/>
                <w:szCs w:val="26"/>
              </w:rPr>
              <w:t xml:space="preserve">предпринимательства на </w:t>
            </w:r>
            <w:r>
              <w:rPr>
                <w:sz w:val="26"/>
                <w:szCs w:val="26"/>
              </w:rPr>
              <w:t xml:space="preserve">возмездной основе на территории </w:t>
            </w:r>
            <w:r w:rsidRPr="006563AA">
              <w:rPr>
                <w:sz w:val="26"/>
                <w:szCs w:val="26"/>
              </w:rPr>
              <w:t xml:space="preserve">Углегорского </w:t>
            </w:r>
            <w:r>
              <w:rPr>
                <w:sz w:val="26"/>
                <w:szCs w:val="26"/>
              </w:rPr>
              <w:t>муниципального</w:t>
            </w:r>
            <w:r w:rsidRPr="006563AA">
              <w:rPr>
                <w:sz w:val="26"/>
                <w:szCs w:val="26"/>
              </w:rPr>
              <w:t xml:space="preserve"> округа</w:t>
            </w:r>
            <w:r>
              <w:rPr>
                <w:sz w:val="26"/>
                <w:szCs w:val="26"/>
              </w:rPr>
              <w:t xml:space="preserve"> Сахалинской области</w:t>
            </w:r>
            <w:r w:rsidRPr="00F04E6D">
              <w:rPr>
                <w:sz w:val="26"/>
                <w:szCs w:val="26"/>
              </w:rPr>
              <w:t>»</w:t>
            </w:r>
          </w:p>
        </w:tc>
      </w:tr>
      <w:tr w:rsidR="002B2D69" w:rsidRPr="00F04E6D" w14:paraId="5F0F6B5A" w14:textId="77777777" w:rsidTr="00580BD0">
        <w:trPr>
          <w:trHeight w:val="20"/>
          <w:jc w:val="center"/>
        </w:trPr>
        <w:tc>
          <w:tcPr>
            <w:tcW w:w="7803" w:type="dxa"/>
          </w:tcPr>
          <w:p w14:paraId="61B7335F" w14:textId="77777777" w:rsidR="002B2D69" w:rsidRPr="00F04E6D" w:rsidRDefault="002B2D69" w:rsidP="00580BD0">
            <w:pPr>
              <w:ind w:left="142" w:right="135"/>
              <w:jc w:val="both"/>
              <w:rPr>
                <w:sz w:val="26"/>
                <w:szCs w:val="26"/>
              </w:rPr>
            </w:pPr>
            <w:r w:rsidRPr="007F5384">
              <w:rPr>
                <w:sz w:val="26"/>
                <w:szCs w:val="26"/>
              </w:rPr>
              <w:t>1. Мероприятие (результат): «Предоставление (заключение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имущества, не закрепленного на праве хозяйственного ведения или оперативного управления, по результатам конкурсов или аукционов) движимого и недвижимого муниципального имущества малому и среднему предпринимательству, а также физическим лицам, применяющим специальный налоговый режим (самозанятый).»</w:t>
            </w:r>
          </w:p>
        </w:tc>
        <w:tc>
          <w:tcPr>
            <w:tcW w:w="2265" w:type="dxa"/>
          </w:tcPr>
          <w:p w14:paraId="4C3AA811" w14:textId="77777777" w:rsidR="002B2D69" w:rsidRPr="00F04E6D" w:rsidRDefault="002B2D69" w:rsidP="00580BD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14:paraId="014E64E1" w14:textId="77777777" w:rsidR="002B2D69" w:rsidRPr="00F04E6D" w:rsidRDefault="002B2D69" w:rsidP="00580B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КУМС</w:t>
            </w:r>
          </w:p>
        </w:tc>
        <w:tc>
          <w:tcPr>
            <w:tcW w:w="3001" w:type="dxa"/>
          </w:tcPr>
          <w:p w14:paraId="3780B0E7" w14:textId="77777777" w:rsidR="002B2D69" w:rsidRPr="00F04E6D" w:rsidRDefault="002B2D69" w:rsidP="00580BD0">
            <w:pPr>
              <w:jc w:val="center"/>
              <w:rPr>
                <w:sz w:val="26"/>
                <w:szCs w:val="26"/>
              </w:rPr>
            </w:pPr>
          </w:p>
        </w:tc>
      </w:tr>
      <w:tr w:rsidR="002B2D69" w:rsidRPr="00F04E6D" w14:paraId="63C55527" w14:textId="77777777" w:rsidTr="00580BD0">
        <w:trPr>
          <w:trHeight w:val="20"/>
          <w:jc w:val="center"/>
        </w:trPr>
        <w:tc>
          <w:tcPr>
            <w:tcW w:w="7803" w:type="dxa"/>
          </w:tcPr>
          <w:p w14:paraId="6D965467" w14:textId="77777777" w:rsidR="002B2D69" w:rsidRPr="00F04E6D" w:rsidRDefault="002B2D69" w:rsidP="00580BD0">
            <w:pPr>
              <w:ind w:left="142" w:right="135"/>
              <w:rPr>
                <w:sz w:val="26"/>
                <w:szCs w:val="26"/>
              </w:rPr>
            </w:pPr>
            <w:r w:rsidRPr="00F04E6D">
              <w:rPr>
                <w:sz w:val="26"/>
                <w:szCs w:val="26"/>
              </w:rPr>
              <w:t>1.1. Контрольная точка:</w:t>
            </w:r>
          </w:p>
          <w:p w14:paraId="3B30E529" w14:textId="77777777" w:rsidR="002B2D69" w:rsidRPr="00F04E6D" w:rsidRDefault="002B2D69" w:rsidP="00580BD0">
            <w:pPr>
              <w:ind w:left="142" w:right="13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F04E6D">
              <w:rPr>
                <w:sz w:val="26"/>
                <w:szCs w:val="26"/>
              </w:rPr>
              <w:t xml:space="preserve">аключение </w:t>
            </w:r>
            <w:r>
              <w:rPr>
                <w:sz w:val="26"/>
                <w:szCs w:val="26"/>
              </w:rPr>
              <w:t>договора</w:t>
            </w:r>
            <w:r w:rsidRPr="00F04E6D">
              <w:rPr>
                <w:sz w:val="26"/>
                <w:szCs w:val="26"/>
              </w:rPr>
              <w:t xml:space="preserve"> на </w:t>
            </w:r>
            <w:r>
              <w:rPr>
                <w:sz w:val="26"/>
                <w:szCs w:val="26"/>
              </w:rPr>
              <w:t>пользование муниципальной собственностью</w:t>
            </w:r>
            <w:r w:rsidRPr="00F04E6D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65" w:type="dxa"/>
          </w:tcPr>
          <w:p w14:paraId="5DD4258B" w14:textId="77777777" w:rsidR="002B2D69" w:rsidRPr="00F04E6D" w:rsidRDefault="002B2D69" w:rsidP="00580B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25.12.</w:t>
            </w:r>
            <w:r w:rsidRPr="00F04E6D">
              <w:rPr>
                <w:sz w:val="26"/>
                <w:szCs w:val="26"/>
              </w:rPr>
              <w:t>2025</w:t>
            </w:r>
          </w:p>
          <w:p w14:paraId="2EB1228F" w14:textId="77777777" w:rsidR="002B2D69" w:rsidRPr="00F04E6D" w:rsidRDefault="002B2D69" w:rsidP="00580B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Pr="00F04E6D">
              <w:rPr>
                <w:sz w:val="26"/>
                <w:szCs w:val="26"/>
              </w:rPr>
              <w:t>.02.2026</w:t>
            </w:r>
          </w:p>
          <w:p w14:paraId="5C87925A" w14:textId="77777777" w:rsidR="002B2D69" w:rsidRPr="00F04E6D" w:rsidRDefault="002B2D69" w:rsidP="00580B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Pr="00F04E6D">
              <w:rPr>
                <w:sz w:val="26"/>
                <w:szCs w:val="26"/>
              </w:rPr>
              <w:t>.02.2027</w:t>
            </w:r>
          </w:p>
          <w:p w14:paraId="58066EB2" w14:textId="77777777" w:rsidR="002B2D69" w:rsidRPr="00F04E6D" w:rsidRDefault="002B2D69" w:rsidP="00580B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15</w:t>
            </w:r>
            <w:r w:rsidRPr="00F04E6D">
              <w:rPr>
                <w:sz w:val="26"/>
                <w:szCs w:val="26"/>
              </w:rPr>
              <w:t>.02.2028</w:t>
            </w:r>
          </w:p>
          <w:p w14:paraId="09D18101" w14:textId="77777777" w:rsidR="002B2D69" w:rsidRPr="00F04E6D" w:rsidRDefault="002B2D69" w:rsidP="00580B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Pr="00F04E6D">
              <w:rPr>
                <w:sz w:val="26"/>
                <w:szCs w:val="26"/>
              </w:rPr>
              <w:t>.02.2029</w:t>
            </w:r>
          </w:p>
          <w:p w14:paraId="454EAAC7" w14:textId="77777777" w:rsidR="002B2D69" w:rsidRPr="00F04E6D" w:rsidRDefault="002B2D69" w:rsidP="00580B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Pr="00F04E6D">
              <w:rPr>
                <w:sz w:val="26"/>
                <w:szCs w:val="26"/>
              </w:rPr>
              <w:t>.02.2030</w:t>
            </w:r>
          </w:p>
        </w:tc>
        <w:tc>
          <w:tcPr>
            <w:tcW w:w="2409" w:type="dxa"/>
          </w:tcPr>
          <w:p w14:paraId="75FA5C99" w14:textId="77777777" w:rsidR="002B2D69" w:rsidRPr="00F04E6D" w:rsidRDefault="002B2D69" w:rsidP="00580B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Председатель КУМС </w:t>
            </w:r>
          </w:p>
        </w:tc>
        <w:tc>
          <w:tcPr>
            <w:tcW w:w="3001" w:type="dxa"/>
          </w:tcPr>
          <w:p w14:paraId="20BF3E4A" w14:textId="77777777" w:rsidR="002B2D69" w:rsidRPr="00F04E6D" w:rsidRDefault="002B2D69" w:rsidP="00580B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Договор</w:t>
            </w:r>
          </w:p>
        </w:tc>
      </w:tr>
      <w:tr w:rsidR="002B2D69" w:rsidRPr="00F04E6D" w14:paraId="0B195EC5" w14:textId="77777777" w:rsidTr="00580BD0">
        <w:trPr>
          <w:trHeight w:val="20"/>
          <w:jc w:val="center"/>
        </w:trPr>
        <w:tc>
          <w:tcPr>
            <w:tcW w:w="7803" w:type="dxa"/>
          </w:tcPr>
          <w:p w14:paraId="2460A2D2" w14:textId="77777777" w:rsidR="002B2D69" w:rsidRPr="00F04E6D" w:rsidRDefault="002B2D69" w:rsidP="00580BD0">
            <w:pPr>
              <w:ind w:left="142" w:right="135"/>
              <w:rPr>
                <w:sz w:val="26"/>
                <w:szCs w:val="26"/>
              </w:rPr>
            </w:pPr>
            <w:r w:rsidRPr="00F04E6D">
              <w:rPr>
                <w:sz w:val="26"/>
                <w:szCs w:val="26"/>
              </w:rPr>
              <w:t>1.2. Контрольная точка:</w:t>
            </w:r>
          </w:p>
          <w:p w14:paraId="2A530A1D" w14:textId="77777777" w:rsidR="002B2D69" w:rsidRPr="00F04E6D" w:rsidRDefault="002B2D69" w:rsidP="00580BD0">
            <w:pPr>
              <w:ind w:left="142" w:right="135"/>
              <w:rPr>
                <w:sz w:val="26"/>
                <w:szCs w:val="26"/>
              </w:rPr>
            </w:pPr>
            <w:r w:rsidRPr="00F04E6D">
              <w:rPr>
                <w:sz w:val="26"/>
                <w:szCs w:val="26"/>
              </w:rPr>
              <w:t xml:space="preserve">Обеспечено проведение конкурсных отборов на предоставление </w:t>
            </w:r>
            <w:r>
              <w:rPr>
                <w:sz w:val="26"/>
                <w:szCs w:val="26"/>
              </w:rPr>
              <w:t xml:space="preserve">имущества </w:t>
            </w:r>
          </w:p>
        </w:tc>
        <w:tc>
          <w:tcPr>
            <w:tcW w:w="2265" w:type="dxa"/>
          </w:tcPr>
          <w:p w14:paraId="4EB7BA60" w14:textId="77777777" w:rsidR="002B2D69" w:rsidRPr="00F04E6D" w:rsidRDefault="002B2D69" w:rsidP="00580B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30.12</w:t>
            </w:r>
            <w:r w:rsidRPr="00F04E6D">
              <w:rPr>
                <w:sz w:val="26"/>
                <w:szCs w:val="26"/>
              </w:rPr>
              <w:t>.2025</w:t>
            </w:r>
          </w:p>
          <w:p w14:paraId="7975C56B" w14:textId="77777777" w:rsidR="002B2D69" w:rsidRPr="00F04E6D" w:rsidRDefault="002B2D69" w:rsidP="00580BD0">
            <w:pPr>
              <w:jc w:val="center"/>
              <w:rPr>
                <w:sz w:val="26"/>
                <w:szCs w:val="26"/>
              </w:rPr>
            </w:pPr>
            <w:r w:rsidRPr="00F04E6D">
              <w:rPr>
                <w:sz w:val="26"/>
                <w:szCs w:val="26"/>
              </w:rPr>
              <w:t>01.12.2026</w:t>
            </w:r>
          </w:p>
          <w:p w14:paraId="3623A431" w14:textId="77777777" w:rsidR="002B2D69" w:rsidRPr="00F04E6D" w:rsidRDefault="002B2D69" w:rsidP="00580BD0">
            <w:pPr>
              <w:jc w:val="center"/>
              <w:rPr>
                <w:sz w:val="26"/>
                <w:szCs w:val="26"/>
              </w:rPr>
            </w:pPr>
            <w:r w:rsidRPr="00F04E6D">
              <w:rPr>
                <w:sz w:val="26"/>
                <w:szCs w:val="26"/>
              </w:rPr>
              <w:t>01.12.2027</w:t>
            </w:r>
          </w:p>
          <w:p w14:paraId="105EAB45" w14:textId="77777777" w:rsidR="002B2D69" w:rsidRPr="00F04E6D" w:rsidRDefault="002B2D69" w:rsidP="00580BD0">
            <w:pPr>
              <w:jc w:val="center"/>
              <w:rPr>
                <w:sz w:val="26"/>
                <w:szCs w:val="26"/>
              </w:rPr>
            </w:pPr>
            <w:r w:rsidRPr="00F04E6D">
              <w:rPr>
                <w:sz w:val="26"/>
                <w:szCs w:val="26"/>
              </w:rPr>
              <w:t>01.12.2028</w:t>
            </w:r>
          </w:p>
          <w:p w14:paraId="1ADD23C6" w14:textId="77777777" w:rsidR="002B2D69" w:rsidRPr="00F04E6D" w:rsidRDefault="002B2D69" w:rsidP="00580BD0">
            <w:pPr>
              <w:jc w:val="center"/>
              <w:rPr>
                <w:sz w:val="26"/>
                <w:szCs w:val="26"/>
              </w:rPr>
            </w:pPr>
            <w:r w:rsidRPr="00F04E6D">
              <w:rPr>
                <w:sz w:val="26"/>
                <w:szCs w:val="26"/>
              </w:rPr>
              <w:t>01.12.2029</w:t>
            </w:r>
          </w:p>
          <w:p w14:paraId="30B23521" w14:textId="77777777" w:rsidR="002B2D69" w:rsidRPr="00F04E6D" w:rsidRDefault="002B2D69" w:rsidP="00580BD0">
            <w:pPr>
              <w:jc w:val="center"/>
              <w:rPr>
                <w:sz w:val="26"/>
                <w:szCs w:val="26"/>
              </w:rPr>
            </w:pPr>
            <w:r w:rsidRPr="00F04E6D">
              <w:rPr>
                <w:sz w:val="26"/>
                <w:szCs w:val="26"/>
              </w:rPr>
              <w:t>01.12.2030</w:t>
            </w:r>
          </w:p>
        </w:tc>
        <w:tc>
          <w:tcPr>
            <w:tcW w:w="2409" w:type="dxa"/>
          </w:tcPr>
          <w:p w14:paraId="3FACF06E" w14:textId="77777777" w:rsidR="002B2D69" w:rsidRPr="00F04E6D" w:rsidRDefault="002B2D69" w:rsidP="00580B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КУМС</w:t>
            </w:r>
          </w:p>
        </w:tc>
        <w:tc>
          <w:tcPr>
            <w:tcW w:w="3001" w:type="dxa"/>
          </w:tcPr>
          <w:p w14:paraId="689083B3" w14:textId="77777777" w:rsidR="002B2D69" w:rsidRPr="00F04E6D" w:rsidRDefault="002B2D69" w:rsidP="00580B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Аукцион</w:t>
            </w:r>
          </w:p>
        </w:tc>
      </w:tr>
      <w:tr w:rsidR="002B2D69" w:rsidRPr="00F04E6D" w14:paraId="51263AED" w14:textId="77777777" w:rsidTr="00580BD0">
        <w:trPr>
          <w:trHeight w:val="20"/>
          <w:jc w:val="center"/>
        </w:trPr>
        <w:tc>
          <w:tcPr>
            <w:tcW w:w="15478" w:type="dxa"/>
            <w:gridSpan w:val="4"/>
            <w:hideMark/>
          </w:tcPr>
          <w:p w14:paraId="67555EE4" w14:textId="77777777" w:rsidR="002B2D69" w:rsidRPr="00F04E6D" w:rsidRDefault="002B2D69" w:rsidP="00580BD0">
            <w:pPr>
              <w:ind w:left="142" w:right="135"/>
              <w:jc w:val="center"/>
              <w:rPr>
                <w:sz w:val="26"/>
                <w:szCs w:val="26"/>
              </w:rPr>
            </w:pPr>
            <w:r w:rsidRPr="00F04E6D">
              <w:rPr>
                <w:sz w:val="26"/>
                <w:szCs w:val="26"/>
              </w:rPr>
              <w:t>№ 2 Задача комплекса процессных мероприятий «Созданы условия для формирования положительного имиджа предпринимательства»</w:t>
            </w:r>
          </w:p>
        </w:tc>
      </w:tr>
      <w:tr w:rsidR="002B2D69" w:rsidRPr="00F04E6D" w14:paraId="4EEFC003" w14:textId="77777777" w:rsidTr="00580BD0">
        <w:trPr>
          <w:trHeight w:val="20"/>
          <w:jc w:val="center"/>
        </w:trPr>
        <w:tc>
          <w:tcPr>
            <w:tcW w:w="7803" w:type="dxa"/>
            <w:hideMark/>
          </w:tcPr>
          <w:p w14:paraId="42AF77BB" w14:textId="77777777" w:rsidR="002B2D69" w:rsidRPr="00F04E6D" w:rsidRDefault="002B2D69" w:rsidP="00580BD0">
            <w:pPr>
              <w:ind w:left="142" w:right="135"/>
              <w:rPr>
                <w:sz w:val="26"/>
                <w:szCs w:val="26"/>
              </w:rPr>
            </w:pPr>
            <w:r w:rsidRPr="00F04E6D">
              <w:rPr>
                <w:sz w:val="26"/>
                <w:szCs w:val="26"/>
              </w:rPr>
              <w:t>2.1. Мероприятие (результат): «Популяризация предпринимательской деятельности»</w:t>
            </w:r>
          </w:p>
        </w:tc>
        <w:tc>
          <w:tcPr>
            <w:tcW w:w="2265" w:type="dxa"/>
            <w:hideMark/>
          </w:tcPr>
          <w:p w14:paraId="60910E68" w14:textId="77777777" w:rsidR="002B2D69" w:rsidRPr="00F04E6D" w:rsidRDefault="002B2D69" w:rsidP="00580BD0">
            <w:pPr>
              <w:rPr>
                <w:sz w:val="26"/>
                <w:szCs w:val="26"/>
              </w:rPr>
            </w:pPr>
          </w:p>
        </w:tc>
        <w:tc>
          <w:tcPr>
            <w:tcW w:w="2409" w:type="dxa"/>
            <w:hideMark/>
          </w:tcPr>
          <w:p w14:paraId="37E2A4F1" w14:textId="77777777" w:rsidR="002B2D69" w:rsidRPr="00F04E6D" w:rsidRDefault="002B2D69" w:rsidP="00580B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экономического развития</w:t>
            </w:r>
          </w:p>
        </w:tc>
        <w:tc>
          <w:tcPr>
            <w:tcW w:w="3001" w:type="dxa"/>
            <w:hideMark/>
          </w:tcPr>
          <w:p w14:paraId="0CDE8061" w14:textId="77777777" w:rsidR="002B2D69" w:rsidRPr="00F04E6D" w:rsidRDefault="002B2D69" w:rsidP="00580BD0">
            <w:pPr>
              <w:rPr>
                <w:sz w:val="26"/>
                <w:szCs w:val="26"/>
              </w:rPr>
            </w:pPr>
          </w:p>
        </w:tc>
      </w:tr>
      <w:tr w:rsidR="002B2D69" w:rsidRPr="00F04E6D" w14:paraId="6794B32A" w14:textId="77777777" w:rsidTr="00580BD0">
        <w:trPr>
          <w:trHeight w:val="20"/>
          <w:jc w:val="center"/>
        </w:trPr>
        <w:tc>
          <w:tcPr>
            <w:tcW w:w="7803" w:type="dxa"/>
          </w:tcPr>
          <w:p w14:paraId="5EA60476" w14:textId="77777777" w:rsidR="002B2D69" w:rsidRPr="00F04E6D" w:rsidRDefault="002B2D69" w:rsidP="00580BD0">
            <w:pPr>
              <w:ind w:left="142" w:right="13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2.1.1</w:t>
            </w:r>
            <w:r w:rsidRPr="00F04E6D">
              <w:rPr>
                <w:sz w:val="26"/>
                <w:szCs w:val="26"/>
              </w:rPr>
              <w:t xml:space="preserve"> Обеспечен</w:t>
            </w:r>
            <w:r>
              <w:rPr>
                <w:sz w:val="26"/>
                <w:szCs w:val="26"/>
              </w:rPr>
              <w:t>ие</w:t>
            </w:r>
            <w:r w:rsidRPr="00F04E6D">
              <w:rPr>
                <w:sz w:val="26"/>
                <w:szCs w:val="26"/>
              </w:rPr>
              <w:t xml:space="preserve"> проведени</w:t>
            </w:r>
            <w:r>
              <w:rPr>
                <w:sz w:val="26"/>
                <w:szCs w:val="26"/>
              </w:rPr>
              <w:t>я</w:t>
            </w:r>
            <w:r w:rsidRPr="00F04E6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аукционной процедуры </w:t>
            </w:r>
          </w:p>
        </w:tc>
        <w:tc>
          <w:tcPr>
            <w:tcW w:w="2265" w:type="dxa"/>
          </w:tcPr>
          <w:p w14:paraId="220606C0" w14:textId="77777777" w:rsidR="002B2D69" w:rsidRDefault="002B2D69" w:rsidP="00580B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25.12.2025</w:t>
            </w:r>
          </w:p>
          <w:p w14:paraId="5C3DAC18" w14:textId="77777777" w:rsidR="002B2D69" w:rsidRDefault="002B2D69" w:rsidP="00580B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25.12.2026</w:t>
            </w:r>
          </w:p>
          <w:p w14:paraId="45000556" w14:textId="77777777" w:rsidR="002B2D69" w:rsidRDefault="002B2D69" w:rsidP="00580B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25.12.2027</w:t>
            </w:r>
          </w:p>
          <w:p w14:paraId="2CD98E4F" w14:textId="77777777" w:rsidR="002B2D69" w:rsidRDefault="002B2D69" w:rsidP="00580B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25.12.2028</w:t>
            </w:r>
          </w:p>
          <w:p w14:paraId="31352CEA" w14:textId="77777777" w:rsidR="002B2D69" w:rsidRDefault="002B2D69" w:rsidP="00580B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25.12.2029</w:t>
            </w:r>
          </w:p>
          <w:p w14:paraId="6008DA08" w14:textId="77777777" w:rsidR="002B2D69" w:rsidRPr="00F04E6D" w:rsidRDefault="002B2D69" w:rsidP="00580B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25.12.2030</w:t>
            </w:r>
          </w:p>
        </w:tc>
        <w:tc>
          <w:tcPr>
            <w:tcW w:w="2409" w:type="dxa"/>
          </w:tcPr>
          <w:p w14:paraId="4EA15A9E" w14:textId="77777777" w:rsidR="002B2D69" w:rsidRDefault="002B2D69" w:rsidP="00580B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КУМС</w:t>
            </w:r>
          </w:p>
        </w:tc>
        <w:tc>
          <w:tcPr>
            <w:tcW w:w="3001" w:type="dxa"/>
          </w:tcPr>
          <w:p w14:paraId="1F1E46F4" w14:textId="77777777" w:rsidR="002B2D69" w:rsidRPr="00F04E6D" w:rsidRDefault="002B2D69" w:rsidP="00580B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Постановление администрации Углегорского муниципального округа Сахалинской области</w:t>
            </w:r>
          </w:p>
        </w:tc>
      </w:tr>
      <w:tr w:rsidR="002B2D69" w:rsidRPr="00F04E6D" w14:paraId="344E4EFE" w14:textId="77777777" w:rsidTr="00580BD0">
        <w:trPr>
          <w:trHeight w:val="20"/>
          <w:jc w:val="center"/>
        </w:trPr>
        <w:tc>
          <w:tcPr>
            <w:tcW w:w="7803" w:type="dxa"/>
          </w:tcPr>
          <w:p w14:paraId="4EAA38C2" w14:textId="77777777" w:rsidR="002B2D69" w:rsidRPr="00F04E6D" w:rsidRDefault="002B2D69" w:rsidP="00580BD0">
            <w:pPr>
              <w:ind w:left="142" w:right="13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</w:t>
            </w:r>
            <w:r w:rsidRPr="00F04E6D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2</w:t>
            </w:r>
            <w:r w:rsidRPr="00F04E6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Оказание</w:t>
            </w:r>
            <w:r w:rsidRPr="00F04E6D">
              <w:rPr>
                <w:sz w:val="26"/>
                <w:szCs w:val="26"/>
              </w:rPr>
              <w:t xml:space="preserve"> информационн</w:t>
            </w:r>
            <w:r>
              <w:rPr>
                <w:sz w:val="26"/>
                <w:szCs w:val="26"/>
              </w:rPr>
              <w:t>ой</w:t>
            </w:r>
            <w:r w:rsidRPr="00F04E6D">
              <w:rPr>
                <w:sz w:val="26"/>
                <w:szCs w:val="26"/>
              </w:rPr>
              <w:t xml:space="preserve"> поддержк</w:t>
            </w:r>
            <w:r>
              <w:rPr>
                <w:sz w:val="26"/>
                <w:szCs w:val="26"/>
              </w:rPr>
              <w:t>и</w:t>
            </w:r>
          </w:p>
          <w:p w14:paraId="735056E5" w14:textId="77777777" w:rsidR="002B2D69" w:rsidRPr="00F04E6D" w:rsidRDefault="002B2D69" w:rsidP="00580BD0">
            <w:pPr>
              <w:ind w:left="142" w:right="135"/>
              <w:rPr>
                <w:sz w:val="26"/>
                <w:szCs w:val="26"/>
              </w:rPr>
            </w:pPr>
          </w:p>
        </w:tc>
        <w:tc>
          <w:tcPr>
            <w:tcW w:w="2265" w:type="dxa"/>
          </w:tcPr>
          <w:p w14:paraId="6C228906" w14:textId="77777777" w:rsidR="002B2D69" w:rsidRPr="00F04E6D" w:rsidRDefault="002B2D69" w:rsidP="00580BD0">
            <w:pPr>
              <w:jc w:val="center"/>
              <w:rPr>
                <w:sz w:val="26"/>
                <w:szCs w:val="26"/>
              </w:rPr>
            </w:pPr>
            <w:r w:rsidRPr="00F04E6D">
              <w:rPr>
                <w:sz w:val="26"/>
                <w:szCs w:val="26"/>
              </w:rPr>
              <w:t>20.12.2025</w:t>
            </w:r>
          </w:p>
          <w:p w14:paraId="03EF9283" w14:textId="77777777" w:rsidR="002B2D69" w:rsidRPr="00F04E6D" w:rsidRDefault="002B2D69" w:rsidP="00580BD0">
            <w:pPr>
              <w:jc w:val="center"/>
              <w:rPr>
                <w:sz w:val="26"/>
                <w:szCs w:val="26"/>
              </w:rPr>
            </w:pPr>
            <w:r w:rsidRPr="00F04E6D">
              <w:rPr>
                <w:sz w:val="26"/>
                <w:szCs w:val="26"/>
              </w:rPr>
              <w:t>20.12.2026</w:t>
            </w:r>
          </w:p>
          <w:p w14:paraId="18D44B4A" w14:textId="77777777" w:rsidR="002B2D69" w:rsidRPr="00F04E6D" w:rsidRDefault="002B2D69" w:rsidP="00580BD0">
            <w:pPr>
              <w:jc w:val="center"/>
              <w:rPr>
                <w:sz w:val="26"/>
                <w:szCs w:val="26"/>
              </w:rPr>
            </w:pPr>
            <w:r w:rsidRPr="00F04E6D">
              <w:rPr>
                <w:sz w:val="26"/>
                <w:szCs w:val="26"/>
              </w:rPr>
              <w:t>20.12.2027</w:t>
            </w:r>
          </w:p>
          <w:p w14:paraId="235902FE" w14:textId="77777777" w:rsidR="002B2D69" w:rsidRPr="00F04E6D" w:rsidRDefault="002B2D69" w:rsidP="00580BD0">
            <w:pPr>
              <w:jc w:val="center"/>
              <w:rPr>
                <w:sz w:val="26"/>
                <w:szCs w:val="26"/>
              </w:rPr>
            </w:pPr>
            <w:r w:rsidRPr="00F04E6D">
              <w:rPr>
                <w:sz w:val="26"/>
                <w:szCs w:val="26"/>
              </w:rPr>
              <w:t>20.12.2028</w:t>
            </w:r>
          </w:p>
          <w:p w14:paraId="28D48B17" w14:textId="77777777" w:rsidR="002B2D69" w:rsidRPr="00F04E6D" w:rsidRDefault="002B2D69" w:rsidP="00580BD0">
            <w:pPr>
              <w:jc w:val="center"/>
              <w:rPr>
                <w:sz w:val="26"/>
                <w:szCs w:val="26"/>
              </w:rPr>
            </w:pPr>
            <w:r w:rsidRPr="00F04E6D">
              <w:rPr>
                <w:sz w:val="26"/>
                <w:szCs w:val="26"/>
              </w:rPr>
              <w:t>20.12.2029</w:t>
            </w:r>
          </w:p>
          <w:p w14:paraId="7CE8A966" w14:textId="77777777" w:rsidR="002B2D69" w:rsidRPr="00F04E6D" w:rsidRDefault="002B2D69" w:rsidP="00580BD0">
            <w:pPr>
              <w:jc w:val="center"/>
              <w:rPr>
                <w:sz w:val="26"/>
                <w:szCs w:val="26"/>
              </w:rPr>
            </w:pPr>
            <w:r w:rsidRPr="00F04E6D">
              <w:rPr>
                <w:sz w:val="26"/>
                <w:szCs w:val="26"/>
              </w:rPr>
              <w:t>20.12.2030</w:t>
            </w:r>
          </w:p>
        </w:tc>
        <w:tc>
          <w:tcPr>
            <w:tcW w:w="2409" w:type="dxa"/>
          </w:tcPr>
          <w:p w14:paraId="04B7A92A" w14:textId="77777777" w:rsidR="002B2D69" w:rsidRPr="00F04E6D" w:rsidRDefault="002B2D69" w:rsidP="00580B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КУМС</w:t>
            </w:r>
          </w:p>
        </w:tc>
        <w:tc>
          <w:tcPr>
            <w:tcW w:w="3001" w:type="dxa"/>
          </w:tcPr>
          <w:p w14:paraId="14E17485" w14:textId="77777777" w:rsidR="002B2D69" w:rsidRPr="00F04E6D" w:rsidRDefault="002B2D69" w:rsidP="00580B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Семинар, п</w:t>
            </w:r>
            <w:r w:rsidRPr="00F04E6D">
              <w:rPr>
                <w:sz w:val="26"/>
                <w:szCs w:val="26"/>
              </w:rPr>
              <w:t>убликаци</w:t>
            </w:r>
            <w:r>
              <w:rPr>
                <w:sz w:val="26"/>
                <w:szCs w:val="26"/>
              </w:rPr>
              <w:t>я информации на официальном</w:t>
            </w:r>
            <w:r w:rsidRPr="00F04E6D">
              <w:rPr>
                <w:sz w:val="26"/>
                <w:szCs w:val="26"/>
              </w:rPr>
              <w:t xml:space="preserve"> сайт</w:t>
            </w:r>
            <w:r>
              <w:rPr>
                <w:sz w:val="26"/>
                <w:szCs w:val="26"/>
              </w:rPr>
              <w:t>е</w:t>
            </w:r>
            <w:r w:rsidRPr="00F04E6D">
              <w:rPr>
                <w:sz w:val="26"/>
                <w:szCs w:val="26"/>
              </w:rPr>
              <w:t xml:space="preserve"> администрации</w:t>
            </w:r>
          </w:p>
          <w:p w14:paraId="283FD800" w14:textId="77777777" w:rsidR="002B2D69" w:rsidRPr="00F04E6D" w:rsidRDefault="002B2D69" w:rsidP="00580B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Углегорского муниципального округа Сахалинской области</w:t>
            </w:r>
          </w:p>
        </w:tc>
      </w:tr>
      <w:tr w:rsidR="002B2D69" w:rsidRPr="00F04E6D" w14:paraId="45EBAE9A" w14:textId="77777777" w:rsidTr="00580BD0">
        <w:trPr>
          <w:trHeight w:val="20"/>
          <w:jc w:val="center"/>
        </w:trPr>
        <w:tc>
          <w:tcPr>
            <w:tcW w:w="7803" w:type="dxa"/>
          </w:tcPr>
          <w:p w14:paraId="3B393BB1" w14:textId="77777777" w:rsidR="002B2D69" w:rsidRPr="00F04E6D" w:rsidRDefault="002B2D69" w:rsidP="00580BD0">
            <w:pPr>
              <w:ind w:left="142" w:right="135"/>
              <w:rPr>
                <w:sz w:val="26"/>
                <w:szCs w:val="26"/>
              </w:rPr>
            </w:pPr>
          </w:p>
        </w:tc>
        <w:tc>
          <w:tcPr>
            <w:tcW w:w="2265" w:type="dxa"/>
          </w:tcPr>
          <w:p w14:paraId="1DB3D1D7" w14:textId="77777777" w:rsidR="002B2D69" w:rsidRPr="00F04E6D" w:rsidRDefault="002B2D69" w:rsidP="00580BD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14:paraId="1685E519" w14:textId="77777777" w:rsidR="002B2D69" w:rsidRPr="00F04E6D" w:rsidRDefault="002B2D69" w:rsidP="00580BD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01" w:type="dxa"/>
          </w:tcPr>
          <w:p w14:paraId="29B2A834" w14:textId="77777777" w:rsidR="002B2D69" w:rsidRPr="00F04E6D" w:rsidRDefault="002B2D69" w:rsidP="00580BD0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B71B0A3" w14:textId="77777777" w:rsidR="00416224" w:rsidRPr="00347415" w:rsidRDefault="00416224" w:rsidP="002B2D69">
      <w:pPr>
        <w:spacing w:after="1400"/>
        <w:jc w:val="center"/>
        <w:rPr>
          <w:sz w:val="28"/>
          <w:szCs w:val="28"/>
        </w:rPr>
      </w:pPr>
    </w:p>
    <w:sectPr w:rsidR="00416224" w:rsidRPr="00347415" w:rsidSect="002B2D69">
      <w:type w:val="continuous"/>
      <w:pgSz w:w="16838" w:h="11906" w:orient="landscape"/>
      <w:pgMar w:top="850" w:right="1134" w:bottom="1701" w:left="1134" w:header="708" w:footer="5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F3B40" w14:textId="77777777" w:rsidR="00881972" w:rsidRDefault="00881972">
      <w:r>
        <w:separator/>
      </w:r>
    </w:p>
  </w:endnote>
  <w:endnote w:type="continuationSeparator" w:id="0">
    <w:p w14:paraId="20D54CE6" w14:textId="77777777" w:rsidR="00881972" w:rsidRDefault="00881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694BD" w14:textId="5980627C" w:rsidR="00D13146" w:rsidRPr="004065E9" w:rsidRDefault="00B6686B">
    <w:pPr>
      <w:pStyle w:val="a7"/>
      <w:rPr>
        <w:b/>
        <w:sz w:val="20"/>
      </w:rPr>
    </w:pPr>
    <w:r>
      <w:rPr>
        <w:b/>
        <w:sz w:val="20"/>
      </w:rPr>
      <w:t>1058-п/25 (п)</w:t>
    </w:r>
    <w:r w:rsidR="00D13146" w:rsidRPr="004065E9">
      <w:rPr>
        <w:b/>
        <w:sz w:val="20"/>
      </w:rPr>
      <w:t xml:space="preserve"> (</w:t>
    </w:r>
    <w:sdt>
      <w:sdtPr>
        <w:rPr>
          <w:b/>
          <w:sz w:val="20"/>
        </w:rPr>
        <w:alias w:val="{TagFile}{_UIVersionString}"/>
        <w:tag w:val="{TagFile}{_UIVersionString}"/>
        <w:id w:val="-78913573"/>
        <w:lock w:val="sdtContentLocked"/>
        <w:placeholder>
          <w:docPart w:val="FB7DE528DB1C4A1A94C64F2206E23840"/>
        </w:placeholder>
      </w:sdtPr>
      <w:sdtContent>
        <w:r w:rsidR="00D13146" w:rsidRPr="004065E9">
          <w:rPr>
            <w:b/>
            <w:sz w:val="20"/>
          </w:rPr>
          <w:t>версия</w:t>
        </w:r>
      </w:sdtContent>
    </w:sdt>
    <w:r w:rsidR="00D13146" w:rsidRPr="004065E9">
      <w:rPr>
        <w:b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A181F" w14:textId="77777777" w:rsidR="00881972" w:rsidRDefault="00881972">
      <w:r>
        <w:separator/>
      </w:r>
    </w:p>
  </w:footnote>
  <w:footnote w:type="continuationSeparator" w:id="0">
    <w:p w14:paraId="7D1D668D" w14:textId="77777777" w:rsidR="00881972" w:rsidRDefault="00881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B0A8" w14:textId="707B5A6A" w:rsidR="00F50A86" w:rsidRPr="003E33E2" w:rsidRDefault="00F50A86" w:rsidP="001C0012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3E33E2">
      <w:rPr>
        <w:rStyle w:val="a6"/>
        <w:sz w:val="26"/>
        <w:szCs w:val="26"/>
      </w:rPr>
      <w:fldChar w:fldCharType="begin"/>
    </w:r>
    <w:r w:rsidRPr="003E33E2">
      <w:rPr>
        <w:rStyle w:val="a6"/>
        <w:sz w:val="26"/>
        <w:szCs w:val="26"/>
      </w:rPr>
      <w:instrText xml:space="preserve">PAGE  </w:instrText>
    </w:r>
    <w:r w:rsidRPr="003E33E2">
      <w:rPr>
        <w:rStyle w:val="a6"/>
        <w:sz w:val="26"/>
        <w:szCs w:val="26"/>
      </w:rPr>
      <w:fldChar w:fldCharType="separate"/>
    </w:r>
    <w:r w:rsidR="00371904">
      <w:rPr>
        <w:rStyle w:val="a6"/>
        <w:noProof/>
        <w:sz w:val="26"/>
        <w:szCs w:val="26"/>
      </w:rPr>
      <w:t>2</w:t>
    </w:r>
    <w:r w:rsidRPr="003E33E2">
      <w:rPr>
        <w:rStyle w:val="a6"/>
        <w:sz w:val="26"/>
        <w:szCs w:val="26"/>
      </w:rPr>
      <w:fldChar w:fldCharType="end"/>
    </w:r>
  </w:p>
  <w:p w14:paraId="7B71B0A9" w14:textId="77777777" w:rsidR="00F50A86" w:rsidRDefault="00F50A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r0#Бланк" w:val="OID_TYPE#620565001=01 Приложение к правовому акту (альбом)"/>
    <w:docVar w:name="attr1#Вид документа" w:val="OID_TYPE#620341208=Приложение"/>
    <w:docVar w:name="SPD_Annotation" w:val="НОВОЕ бланк Приложения к правовому акту (альбом)"/>
    <w:docVar w:name="SPD_hostURL" w:val="10.12.1.30"/>
    <w:docVar w:name="SPD_vDir" w:val="spd"/>
  </w:docVars>
  <w:rsids>
    <w:rsidRoot w:val="00347415"/>
    <w:rsid w:val="00014168"/>
    <w:rsid w:val="00091B8A"/>
    <w:rsid w:val="000D175D"/>
    <w:rsid w:val="001067F4"/>
    <w:rsid w:val="00115A57"/>
    <w:rsid w:val="001348EB"/>
    <w:rsid w:val="00184800"/>
    <w:rsid w:val="001C0012"/>
    <w:rsid w:val="00202A45"/>
    <w:rsid w:val="002058EC"/>
    <w:rsid w:val="002646EC"/>
    <w:rsid w:val="00297250"/>
    <w:rsid w:val="002B2D69"/>
    <w:rsid w:val="0033332F"/>
    <w:rsid w:val="00347415"/>
    <w:rsid w:val="00363FC9"/>
    <w:rsid w:val="00371904"/>
    <w:rsid w:val="00386434"/>
    <w:rsid w:val="003C0F19"/>
    <w:rsid w:val="003C60EC"/>
    <w:rsid w:val="003E33E2"/>
    <w:rsid w:val="003E62A0"/>
    <w:rsid w:val="003E74EC"/>
    <w:rsid w:val="00405F14"/>
    <w:rsid w:val="004065E9"/>
    <w:rsid w:val="0041598B"/>
    <w:rsid w:val="00416224"/>
    <w:rsid w:val="00486434"/>
    <w:rsid w:val="00487309"/>
    <w:rsid w:val="00494C94"/>
    <w:rsid w:val="00560FFF"/>
    <w:rsid w:val="00651800"/>
    <w:rsid w:val="006D374C"/>
    <w:rsid w:val="006F4102"/>
    <w:rsid w:val="00725C1B"/>
    <w:rsid w:val="00735C68"/>
    <w:rsid w:val="007405B9"/>
    <w:rsid w:val="00775F5A"/>
    <w:rsid w:val="007853E2"/>
    <w:rsid w:val="007E72E3"/>
    <w:rsid w:val="00860414"/>
    <w:rsid w:val="00881972"/>
    <w:rsid w:val="008872B8"/>
    <w:rsid w:val="008D3596"/>
    <w:rsid w:val="008D7012"/>
    <w:rsid w:val="00900CA3"/>
    <w:rsid w:val="00901976"/>
    <w:rsid w:val="00943C23"/>
    <w:rsid w:val="00974CA6"/>
    <w:rsid w:val="009A7915"/>
    <w:rsid w:val="009C6A25"/>
    <w:rsid w:val="009C6BB8"/>
    <w:rsid w:val="00AC6445"/>
    <w:rsid w:val="00AF3037"/>
    <w:rsid w:val="00B20901"/>
    <w:rsid w:val="00B234E8"/>
    <w:rsid w:val="00B6686B"/>
    <w:rsid w:val="00B971B4"/>
    <w:rsid w:val="00C2376A"/>
    <w:rsid w:val="00C34C9F"/>
    <w:rsid w:val="00C860DA"/>
    <w:rsid w:val="00D02497"/>
    <w:rsid w:val="00D02B8E"/>
    <w:rsid w:val="00D13146"/>
    <w:rsid w:val="00D1338F"/>
    <w:rsid w:val="00D30DE6"/>
    <w:rsid w:val="00D51A28"/>
    <w:rsid w:val="00DA6A55"/>
    <w:rsid w:val="00E73A79"/>
    <w:rsid w:val="00EB73FA"/>
    <w:rsid w:val="00F23526"/>
    <w:rsid w:val="00F50A86"/>
    <w:rsid w:val="00F5749D"/>
    <w:rsid w:val="00F735B4"/>
    <w:rsid w:val="00F9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71B08A"/>
  <w14:defaultImageDpi w14:val="0"/>
  <w15:docId w15:val="{117A206D-5E76-4E69-B6F2-79D7E7E68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1622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50A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F50A86"/>
    <w:rPr>
      <w:rFonts w:cs="Times New Roman"/>
    </w:rPr>
  </w:style>
  <w:style w:type="paragraph" w:styleId="a7">
    <w:name w:val="footer"/>
    <w:basedOn w:val="a"/>
    <w:link w:val="a8"/>
    <w:uiPriority w:val="99"/>
    <w:rsid w:val="003E3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864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6434"/>
    <w:rPr>
      <w:rFonts w:ascii="Tahoma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rsid w:val="007405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7DE528DB1C4A1A94C64F2206E238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7871C0-2E80-4816-A3D3-E149A68D40C2}"/>
      </w:docPartPr>
      <w:docPartBody>
        <w:p w:rsidR="00971918" w:rsidRDefault="00EA39AA" w:rsidP="00EA39AA">
          <w:pPr>
            <w:pStyle w:val="FB7DE528DB1C4A1A94C64F2206E23840"/>
          </w:pPr>
          <w:r w:rsidRPr="00B849A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9AA"/>
    <w:rsid w:val="001260B5"/>
    <w:rsid w:val="003A3C52"/>
    <w:rsid w:val="00686131"/>
    <w:rsid w:val="00735C68"/>
    <w:rsid w:val="00855272"/>
    <w:rsid w:val="00971918"/>
    <w:rsid w:val="00C34C9F"/>
    <w:rsid w:val="00E34113"/>
    <w:rsid w:val="00EA39AA"/>
    <w:rsid w:val="00F3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A3C52"/>
    <w:rPr>
      <w:color w:val="808080"/>
    </w:rPr>
  </w:style>
  <w:style w:type="paragraph" w:customStyle="1" w:styleId="FB7DE528DB1C4A1A94C64F2206E23840">
    <w:name w:val="FB7DE528DB1C4A1A94C64F2206E23840"/>
    <w:rsid w:val="00EA39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3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Props1.xml><?xml version="1.0" encoding="utf-8"?>
<ds:datastoreItem xmlns:ds="http://schemas.openxmlformats.org/officeDocument/2006/customXml" ds:itemID="{B367EF8A-2644-4753-BF8C-0A1842AB5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7B7743-35FB-49BB-9F16-93DE0648CDE4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3.xml><?xml version="1.0" encoding="utf-8"?>
<ds:datastoreItem xmlns:ds="http://schemas.openxmlformats.org/officeDocument/2006/customXml" ds:itemID="{70863F3F-4A94-4EAB-93F6-CD4709C87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(альбом)</vt:lpstr>
    </vt:vector>
  </TitlesOfParts>
  <Company>Департамент по печати, телерадиовещанию и связи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(альбом)</dc:title>
  <dc:creator>М.Наталья</dc:creator>
  <cp:lastModifiedBy>User</cp:lastModifiedBy>
  <cp:revision>22</cp:revision>
  <dcterms:created xsi:type="dcterms:W3CDTF">2016-04-18T22:58:00Z</dcterms:created>
  <dcterms:modified xsi:type="dcterms:W3CDTF">2025-12-24T03:08:00Z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