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4CD2D" w14:textId="77777777" w:rsidR="00C14E60" w:rsidRDefault="00C14E60" w:rsidP="009755E2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39C0AB2D" wp14:editId="7AE94053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FE61B" w14:textId="77777777" w:rsidR="00C14E60" w:rsidRDefault="00C14E60" w:rsidP="009755E2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Сахалинская область</w:t>
      </w:r>
    </w:p>
    <w:p w14:paraId="3C9B5A79" w14:textId="77777777" w:rsidR="00C14E60" w:rsidRDefault="00C14E60" w:rsidP="009755E2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ГОРОДСКОГО ОКРУГА</w:t>
      </w:r>
    </w:p>
    <w:p w14:paraId="2EEAA46E" w14:textId="77777777" w:rsidR="00C14E60" w:rsidRDefault="00C14E60" w:rsidP="009755E2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7AB2ECF2" w14:textId="77365860" w:rsidR="00C14E60" w:rsidRPr="00A91438" w:rsidRDefault="00C14E60" w:rsidP="009755E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A91438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27.11.2024</w:t>
      </w:r>
      <w:r>
        <w:rPr>
          <w:sz w:val="28"/>
          <w:szCs w:val="28"/>
        </w:rPr>
        <w:t xml:space="preserve"> </w:t>
      </w:r>
      <w:r w:rsidRPr="00A9143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1047-п/24</w:t>
      </w:r>
    </w:p>
    <w:p w14:paraId="3D38E9B7" w14:textId="77777777" w:rsidR="00C14E60" w:rsidRDefault="00C14E60" w:rsidP="009755E2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4B6AD73D" w14:textId="77777777" w:rsidR="00C14E60" w:rsidRDefault="00C14E60" w:rsidP="009755E2">
      <w:pPr>
        <w:widowControl w:val="0"/>
        <w:autoSpaceDE w:val="0"/>
        <w:autoSpaceDN w:val="0"/>
        <w:adjustRightInd w:val="0"/>
        <w:spacing w:after="480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 создании комиссии по оценке последствий принятия решения о реорганизации или ликвидации муниципальных образовательных организаций Углегорского городского округа и утверждении ее состава</w:t>
      </w:r>
    </w:p>
    <w:p w14:paraId="5CD01D1E" w14:textId="77777777" w:rsidR="00C14E60" w:rsidRDefault="00C14E60" w:rsidP="009755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пункта 3 Порядка создания комиссии по оценке последствий принятия решения о реорганизации или ликвидации образовательной организации, находящейся в ведении Сахалинской области, и муниципальной организации и подготовки ею заключений, утвержденного приказом Министерства образования Сахалинской области от 12.05.2014              № 524-ОД «Об утверждении Порядка проведения оценки последствий принятия решения о реорганизации или ликвидации образовательной организации, находящейся в ведении Сахалинской области, муниципальной образовательной организации, включая критерии этой оценки (по типам данных образовательных организаций), Порядка создания комиссии по оценке последствий такого решения и подготовки ею заключений», администрация Углегорского городского округа</w:t>
      </w:r>
      <w:r w:rsidRPr="00DC3687">
        <w:rPr>
          <w:b/>
          <w:sz w:val="28"/>
          <w:szCs w:val="28"/>
        </w:rPr>
        <w:t xml:space="preserve"> постановляет:</w:t>
      </w:r>
    </w:p>
    <w:p w14:paraId="36F9FF8F" w14:textId="77777777" w:rsidR="00C14E60" w:rsidRDefault="00C14E60" w:rsidP="009755E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Создать комиссию по оценке последствий принятия решения о реорганизации или ликвидации муниципальных образовательных организаций Углегорского городского округа и утвердить ее состав (прилагается).</w:t>
      </w:r>
    </w:p>
    <w:p w14:paraId="2FCDEDDD" w14:textId="77777777" w:rsidR="00C14E60" w:rsidRDefault="00C14E60" w:rsidP="009755E2">
      <w:pPr>
        <w:ind w:firstLine="709"/>
        <w:jc w:val="both"/>
        <w:rPr>
          <w:sz w:val="28"/>
          <w:szCs w:val="28"/>
        </w:rPr>
      </w:pPr>
      <w:r w:rsidRPr="0043059E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Настоящее постановление опубликовать в сетевом издании </w:t>
      </w:r>
      <w:r w:rsidRPr="0043059E">
        <w:rPr>
          <w:sz w:val="28"/>
          <w:szCs w:val="28"/>
        </w:rPr>
        <w:t>«Углегорские ведомости» и разместить на официальном сайте администрации Углегорского городского округа в сети Интернет.</w:t>
      </w:r>
    </w:p>
    <w:p w14:paraId="0A2AF3C2" w14:textId="77777777" w:rsidR="00C14E60" w:rsidRPr="00AC516E" w:rsidRDefault="00C14E60" w:rsidP="009755E2">
      <w:pPr>
        <w:spacing w:after="360"/>
        <w:ind w:firstLine="709"/>
        <w:jc w:val="both"/>
        <w:rPr>
          <w:sz w:val="28"/>
          <w:szCs w:val="28"/>
        </w:rPr>
      </w:pPr>
      <w:r w:rsidRPr="0043059E">
        <w:rPr>
          <w:sz w:val="28"/>
          <w:szCs w:val="28"/>
        </w:rPr>
        <w:t xml:space="preserve">3. Контроль исполнения постановления возложить на </w:t>
      </w:r>
      <w:r>
        <w:rPr>
          <w:sz w:val="28"/>
          <w:szCs w:val="28"/>
        </w:rPr>
        <w:t>вице-мэра Углегорского городского округа Петрову Я.Д.</w:t>
      </w: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3D388C59B9E347229A8ED5AAD71573AF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C14E60" w:rsidRPr="00EB641E" w14:paraId="4F17612D" w14:textId="77777777" w:rsidTr="009755E2">
            <w:trPr>
              <w:cantSplit/>
              <w:trHeight w:val="1975"/>
            </w:trPr>
            <w:tc>
              <w:tcPr>
                <w:tcW w:w="3369" w:type="dxa"/>
                <w:vAlign w:val="center"/>
              </w:tcPr>
              <w:p w14:paraId="2CD5FCFE" w14:textId="77777777" w:rsidR="00C14E60" w:rsidRPr="009B2595" w:rsidRDefault="00C14E60" w:rsidP="009755E2">
                <w:r>
                  <w:rPr>
                    <w:rFonts w:cs="Arial"/>
                    <w:sz w:val="28"/>
                    <w:szCs w:val="28"/>
                  </w:rPr>
                  <w:t>Глава Углегорского городского округа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285779DC" w14:textId="77777777" w:rsidR="00C14E60" w:rsidRPr="009B3ED5" w:rsidRDefault="00C14E60" w:rsidP="009755E2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031F96F2" wp14:editId="6DEE668D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6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3EEAC1BE" w14:textId="77777777" w:rsidR="00C14E60" w:rsidRPr="006233F0" w:rsidRDefault="00C14E60" w:rsidP="009755E2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4EF7DC4E" w14:textId="77777777" w:rsidR="00C14E60" w:rsidRDefault="00C14E60" w:rsidP="00C14E60">
      <w:pPr>
        <w:rPr>
          <w:sz w:val="28"/>
          <w:szCs w:val="28"/>
        </w:rPr>
      </w:pPr>
    </w:p>
    <w:p w14:paraId="15CB77D4" w14:textId="77777777" w:rsidR="00C14E60" w:rsidRPr="0073527A" w:rsidRDefault="00C14E60" w:rsidP="00C14E60">
      <w:pPr>
        <w:tabs>
          <w:tab w:val="left" w:pos="3231"/>
        </w:tabs>
        <w:rPr>
          <w:sz w:val="28"/>
          <w:szCs w:val="28"/>
        </w:rPr>
      </w:pPr>
    </w:p>
    <w:p w14:paraId="70023825" w14:textId="77777777" w:rsidR="003A0AFD" w:rsidRDefault="003A0AFD"/>
    <w:sectPr w:rsidR="003A0AFD" w:rsidSect="00C14E60">
      <w:footerReference w:type="first" r:id="rId7"/>
      <w:pgSz w:w="11906" w:h="16838"/>
      <w:pgMar w:top="568" w:right="566" w:bottom="0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1289B" w14:textId="77777777" w:rsidR="00C14E60" w:rsidRDefault="00C14E60">
    <w:pPr>
      <w:pStyle w:val="a3"/>
    </w:pPr>
    <w:r>
      <w:t>1209-п/24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  <w:placeholder/>
      </w:sdtPr>
      <w:sdtEndPr/>
      <w:sdtContent>
        <w:r w:rsidRPr="000B5FEC">
          <w:t>версия</w:t>
        </w:r>
      </w:sdtContent>
    </w:sdt>
    <w:r w:rsidRPr="000B5FEC">
      <w:t>)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E60"/>
    <w:rsid w:val="000A7B20"/>
    <w:rsid w:val="003A0AFD"/>
    <w:rsid w:val="00C14E60"/>
    <w:rsid w:val="00E3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13491"/>
  <w15:chartTrackingRefBased/>
  <w15:docId w15:val="{79657E1E-7106-473D-AF7E-8A504792F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E6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6">
    <w:name w:val="heading 6"/>
    <w:basedOn w:val="a"/>
    <w:next w:val="a"/>
    <w:link w:val="60"/>
    <w:uiPriority w:val="9"/>
    <w:unhideWhenUsed/>
    <w:qFormat/>
    <w:rsid w:val="00C14E6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C14E60"/>
    <w:rPr>
      <w:rFonts w:asciiTheme="majorHAnsi" w:eastAsiaTheme="majorEastAsia" w:hAnsiTheme="majorHAnsi" w:cstheme="majorBidi"/>
      <w:color w:val="1F3763" w:themeColor="accent1" w:themeShade="7F"/>
      <w:kern w:val="0"/>
      <w:sz w:val="20"/>
      <w:szCs w:val="20"/>
      <w:lang w:eastAsia="ru-RU"/>
      <w14:ligatures w14:val="none"/>
    </w:rPr>
  </w:style>
  <w:style w:type="paragraph" w:styleId="a3">
    <w:name w:val="footer"/>
    <w:basedOn w:val="a"/>
    <w:link w:val="a4"/>
    <w:uiPriority w:val="99"/>
    <w:unhideWhenUsed/>
    <w:rsid w:val="00C14E6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14E6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388C59B9E347229A8ED5AAD71573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97D803-9B1F-480B-9B5A-F85C93FD6DB6}"/>
      </w:docPartPr>
      <w:docPartBody>
        <w:p w:rsidR="00E34070" w:rsidRDefault="00E34070" w:rsidP="00E34070">
          <w:pPr>
            <w:pStyle w:val="3D388C59B9E347229A8ED5AAD71573AF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070"/>
    <w:rsid w:val="00E34070"/>
    <w:rsid w:val="00E3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34070"/>
    <w:rPr>
      <w:color w:val="808080"/>
    </w:rPr>
  </w:style>
  <w:style w:type="paragraph" w:customStyle="1" w:styleId="B8EF3C3D57F8430E9AADE071731FEEAC">
    <w:name w:val="B8EF3C3D57F8430E9AADE071731FEEAC"/>
    <w:rsid w:val="00E34070"/>
  </w:style>
  <w:style w:type="paragraph" w:customStyle="1" w:styleId="3D388C59B9E347229A8ED5AAD71573AF">
    <w:name w:val="3D388C59B9E347229A8ED5AAD71573AF"/>
    <w:rsid w:val="00E340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2024-11-27T21:59:00Z</dcterms:created>
  <dcterms:modified xsi:type="dcterms:W3CDTF">2024-11-27T22:00:00Z</dcterms:modified>
</cp:coreProperties>
</file>