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6FFA" w14:textId="77777777" w:rsidR="002D1AC2" w:rsidRDefault="002D1AC2" w:rsidP="0047231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7E14F0D9" wp14:editId="282F035E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B9BDF" w14:textId="77777777" w:rsidR="002D1AC2" w:rsidRDefault="002D1AC2" w:rsidP="0047231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11A76985" w14:textId="77777777" w:rsidR="002D1AC2" w:rsidRDefault="002D1AC2" w:rsidP="0047231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E87CCEF" w14:textId="311FB351" w:rsidR="002D1AC2" w:rsidRPr="00A91438" w:rsidRDefault="002D1AC2" w:rsidP="0047231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2D1AC2">
        <w:rPr>
          <w:sz w:val="28"/>
          <w:szCs w:val="28"/>
          <w:u w:val="single"/>
        </w:rPr>
        <w:t>07.11.2025</w:t>
      </w:r>
      <w:r>
        <w:rPr>
          <w:sz w:val="28"/>
          <w:szCs w:val="28"/>
        </w:rPr>
        <w:t xml:space="preserve"> № </w:t>
      </w:r>
      <w:r w:rsidRPr="002D1AC2">
        <w:rPr>
          <w:sz w:val="28"/>
          <w:szCs w:val="28"/>
          <w:u w:val="single"/>
        </w:rPr>
        <w:t>783-п/25</w:t>
      </w:r>
    </w:p>
    <w:p w14:paraId="1ACDE0D1" w14:textId="77777777" w:rsidR="002D1AC2" w:rsidRDefault="002D1AC2" w:rsidP="0047231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67366C4B" w14:textId="77777777" w:rsidR="002D1AC2" w:rsidRPr="004A50C0" w:rsidRDefault="002D1AC2" w:rsidP="0047231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Основных направлений бюджетной и налоговой политики Углегорского муниципального округа Сахалинской </w:t>
      </w:r>
      <w:r w:rsidRPr="004A50C0">
        <w:rPr>
          <w:sz w:val="28"/>
          <w:szCs w:val="28"/>
        </w:rPr>
        <w:t>области на 2026-2028 годы</w:t>
      </w:r>
    </w:p>
    <w:p w14:paraId="2DE56631" w14:textId="77777777" w:rsidR="002D1AC2" w:rsidRPr="004A50C0" w:rsidRDefault="002D1AC2" w:rsidP="0047231E">
      <w:pPr>
        <w:ind w:firstLine="709"/>
        <w:jc w:val="both"/>
        <w:rPr>
          <w:sz w:val="28"/>
          <w:szCs w:val="28"/>
        </w:rPr>
      </w:pPr>
      <w:r w:rsidRPr="004A50C0">
        <w:rPr>
          <w:color w:val="000000"/>
          <w:sz w:val="28"/>
          <w:szCs w:val="28"/>
          <w:lang w:bidi="ru-RU"/>
        </w:rPr>
        <w:t>В соответствии с частью 2 статьи 172 Бюджетного кодекса Российской Федерации, статьей 16 Федерального закона от 06.10.2003 № 131-ФЗ «Об об</w:t>
      </w:r>
      <w:r w:rsidRPr="004A50C0">
        <w:rPr>
          <w:rStyle w:val="23"/>
          <w:rFonts w:eastAsiaTheme="majorEastAsia"/>
        </w:rPr>
        <w:t>щ</w:t>
      </w:r>
      <w:r w:rsidRPr="004A50C0">
        <w:rPr>
          <w:color w:val="000000"/>
          <w:sz w:val="28"/>
          <w:szCs w:val="28"/>
          <w:lang w:bidi="ru-RU"/>
        </w:rPr>
        <w:t>их прин</w:t>
      </w:r>
      <w:r w:rsidRPr="004A50C0">
        <w:rPr>
          <w:rStyle w:val="23"/>
          <w:rFonts w:eastAsiaTheme="majorEastAsia"/>
        </w:rPr>
        <w:t>ц</w:t>
      </w:r>
      <w:r w:rsidRPr="004A50C0">
        <w:rPr>
          <w:color w:val="000000"/>
          <w:sz w:val="28"/>
          <w:szCs w:val="28"/>
          <w:lang w:bidi="ru-RU"/>
        </w:rPr>
        <w:t>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bidi="ru-RU"/>
        </w:rPr>
        <w:t>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4A50C0">
        <w:rPr>
          <w:color w:val="000000"/>
          <w:sz w:val="28"/>
          <w:szCs w:val="28"/>
          <w:lang w:bidi="ru-RU"/>
        </w:rPr>
        <w:t xml:space="preserve">, Положением о бюджетном процессе в Углегорском </w:t>
      </w:r>
      <w:r>
        <w:rPr>
          <w:color w:val="000000"/>
          <w:sz w:val="28"/>
          <w:szCs w:val="28"/>
          <w:lang w:bidi="ru-RU"/>
        </w:rPr>
        <w:t>муниципальном округе Сахалинской области</w:t>
      </w:r>
      <w:r w:rsidRPr="004A50C0">
        <w:rPr>
          <w:sz w:val="28"/>
          <w:szCs w:val="28"/>
        </w:rPr>
        <w:t xml:space="preserve">, администрация Углегорского муниципального округа Сахалинской области </w:t>
      </w:r>
      <w:r w:rsidRPr="004A50C0">
        <w:rPr>
          <w:b/>
          <w:bCs/>
          <w:sz w:val="28"/>
          <w:szCs w:val="28"/>
        </w:rPr>
        <w:t>постановляет:</w:t>
      </w:r>
    </w:p>
    <w:p w14:paraId="548E43AF" w14:textId="77777777" w:rsidR="002D1AC2" w:rsidRDefault="002D1AC2" w:rsidP="0047231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Основные направления бюджетной и налоговой политики </w:t>
      </w:r>
      <w:r w:rsidRPr="004A50C0">
        <w:rPr>
          <w:sz w:val="28"/>
          <w:szCs w:val="28"/>
        </w:rPr>
        <w:t>Углегорского муниципального округа Сахалинской области</w:t>
      </w:r>
      <w:r>
        <w:rPr>
          <w:sz w:val="28"/>
          <w:szCs w:val="28"/>
        </w:rPr>
        <w:t xml:space="preserve"> согласно приложению.</w:t>
      </w:r>
    </w:p>
    <w:p w14:paraId="70C78144" w14:textId="77777777" w:rsidR="002D1AC2" w:rsidRDefault="002D1AC2" w:rsidP="0047231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опубликовать </w:t>
      </w:r>
      <w:r w:rsidRPr="00B23D0C">
        <w:rPr>
          <w:sz w:val="28"/>
          <w:szCs w:val="28"/>
        </w:rPr>
        <w:t>в сетевом и</w:t>
      </w:r>
      <w:r>
        <w:rPr>
          <w:sz w:val="28"/>
          <w:szCs w:val="28"/>
        </w:rPr>
        <w:t>здании «Углегорские ведомости» и разместить на официальных сайтах администрации Углегорского муниципального округа Сахалинской области и Финансового управления</w:t>
      </w:r>
      <w:r w:rsidRPr="0016128D">
        <w:rPr>
          <w:sz w:val="28"/>
          <w:szCs w:val="28"/>
        </w:rPr>
        <w:t xml:space="preserve"> Углегорского </w:t>
      </w:r>
      <w:r>
        <w:rPr>
          <w:sz w:val="28"/>
          <w:szCs w:val="28"/>
        </w:rPr>
        <w:t>муниципального</w:t>
      </w:r>
      <w:r w:rsidRPr="001612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Сахалинской области </w:t>
      </w:r>
      <w:r w:rsidRPr="0016128D">
        <w:rPr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30B6EEBD" w14:textId="77777777" w:rsidR="002D1AC2" w:rsidRDefault="002D1AC2" w:rsidP="0047231E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постановления оставляю за собой.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8641BDD634664DFE94334ECA1C7BD6F0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2D1AC2" w:rsidRPr="00EB641E" w14:paraId="3B53179F" w14:textId="77777777" w:rsidTr="0047231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74F184D3" w14:textId="77777777" w:rsidR="002D1AC2" w:rsidRPr="009B2595" w:rsidRDefault="002D1AC2" w:rsidP="0047231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70818D62" w14:textId="77777777" w:rsidR="002D1AC2" w:rsidRPr="009B3ED5" w:rsidRDefault="002D1AC2" w:rsidP="0047231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E18C17C" wp14:editId="56C38BF6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519D6D2" w14:textId="77777777" w:rsidR="002D1AC2" w:rsidRPr="006233F0" w:rsidRDefault="002D1AC2" w:rsidP="0047231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7DBE06B9" w14:textId="77777777" w:rsidR="002D1AC2" w:rsidRPr="0073527A" w:rsidRDefault="002D1AC2" w:rsidP="002D1AC2">
      <w:pPr>
        <w:tabs>
          <w:tab w:val="left" w:pos="3231"/>
        </w:tabs>
        <w:rPr>
          <w:sz w:val="28"/>
          <w:szCs w:val="28"/>
        </w:rPr>
      </w:pPr>
    </w:p>
    <w:p w14:paraId="021C735A" w14:textId="77777777" w:rsidR="00C60349" w:rsidRDefault="00C60349"/>
    <w:sectPr w:rsidR="00C60349" w:rsidSect="002D1AC2">
      <w:footerReference w:type="first" r:id="rId8"/>
      <w:pgSz w:w="11906" w:h="16838"/>
      <w:pgMar w:top="1134" w:right="566" w:bottom="907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502" w14:textId="77777777" w:rsidR="002D1AC2" w:rsidRDefault="002D1AC2">
    <w:pPr>
      <w:pStyle w:val="ac"/>
    </w:pPr>
    <w:r>
      <w:t>901-п/25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06286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9A"/>
    <w:rsid w:val="002D1AC2"/>
    <w:rsid w:val="002D70BD"/>
    <w:rsid w:val="00422B1D"/>
    <w:rsid w:val="004940A8"/>
    <w:rsid w:val="00814B9A"/>
    <w:rsid w:val="00C60349"/>
    <w:rsid w:val="00E7115E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8664"/>
  <w15:chartTrackingRefBased/>
  <w15:docId w15:val="{C87D7343-2442-4DBC-BBF6-6189D4F0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4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B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B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14B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B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B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B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4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4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4B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4B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4B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14B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4B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4B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4B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4B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4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4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4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4B9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4B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4B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4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4B9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4B9A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D1A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1AC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3">
    <w:name w:val="Основной текст (2)"/>
    <w:basedOn w:val="a0"/>
    <w:rsid w:val="002D1A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41BDD634664DFE94334ECA1C7BD6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EE20E-422E-4360-BB1C-A892DE50A3ED}"/>
      </w:docPartPr>
      <w:docPartBody>
        <w:p w:rsidR="00000000" w:rsidRDefault="0094117F" w:rsidP="0094117F">
          <w:pPr>
            <w:pStyle w:val="8641BDD634664DFE94334ECA1C7BD6F0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7F"/>
    <w:rsid w:val="003E3C55"/>
    <w:rsid w:val="0094117F"/>
    <w:rsid w:val="00FD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117F"/>
    <w:rPr>
      <w:color w:val="808080"/>
    </w:rPr>
  </w:style>
  <w:style w:type="paragraph" w:customStyle="1" w:styleId="977873E4E388447C94A992B8AF856ACD">
    <w:name w:val="977873E4E388447C94A992B8AF856ACD"/>
    <w:rsid w:val="0094117F"/>
  </w:style>
  <w:style w:type="paragraph" w:customStyle="1" w:styleId="8641BDD634664DFE94334ECA1C7BD6F0">
    <w:name w:val="8641BDD634664DFE94334ECA1C7BD6F0"/>
    <w:rsid w:val="00941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2025-11-07T03:25:00Z</dcterms:created>
  <dcterms:modified xsi:type="dcterms:W3CDTF">2025-11-07T03:26:00Z</dcterms:modified>
</cp:coreProperties>
</file>