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2EEAB0" w14:textId="77777777" w:rsidR="00FB14CC" w:rsidRDefault="00FB14CC" w:rsidP="006C6CF9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780F9CA3" wp14:editId="1A4B0434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EE0394" w14:textId="77777777" w:rsidR="00FB14CC" w:rsidRDefault="00FB14CC" w:rsidP="006C6CF9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МУНИЦИПАЛЬНОГО ОКРУГА</w:t>
      </w:r>
      <w:r>
        <w:rPr>
          <w:b/>
          <w:sz w:val="28"/>
          <w:szCs w:val="28"/>
        </w:rPr>
        <w:br/>
        <w:t>САХАЛИНСКОЙ ОБЛАСТИ</w:t>
      </w:r>
    </w:p>
    <w:p w14:paraId="0D0C33F6" w14:textId="77777777" w:rsidR="00FB14CC" w:rsidRDefault="00FB14CC" w:rsidP="006C6CF9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28322D20" w14:textId="776C8C30" w:rsidR="00FB14CC" w:rsidRPr="00A91438" w:rsidRDefault="00FB14CC" w:rsidP="006C6CF9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FB14CC">
        <w:rPr>
          <w:sz w:val="28"/>
          <w:szCs w:val="28"/>
          <w:u w:val="single"/>
        </w:rPr>
        <w:t>19.05.2026</w:t>
      </w:r>
      <w:r>
        <w:rPr>
          <w:sz w:val="28"/>
          <w:szCs w:val="28"/>
        </w:rPr>
        <w:t xml:space="preserve"> № </w:t>
      </w:r>
      <w:r w:rsidRPr="00FB14CC">
        <w:rPr>
          <w:sz w:val="28"/>
          <w:szCs w:val="28"/>
          <w:u w:val="single"/>
        </w:rPr>
        <w:t>242-п/26</w:t>
      </w:r>
    </w:p>
    <w:p w14:paraId="27F9E66A" w14:textId="77777777" w:rsidR="00FB14CC" w:rsidRDefault="00FB14CC" w:rsidP="006C6CF9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91438">
        <w:rPr>
          <w:sz w:val="28"/>
          <w:szCs w:val="28"/>
        </w:rPr>
        <w:t>г. Углегорск</w:t>
      </w:r>
    </w:p>
    <w:p w14:paraId="3909366B" w14:textId="77777777" w:rsidR="00FB14CC" w:rsidRDefault="00FB14CC" w:rsidP="006C6CF9">
      <w:pPr>
        <w:widowControl w:val="0"/>
        <w:autoSpaceDE w:val="0"/>
        <w:autoSpaceDN w:val="0"/>
        <w:adjustRightInd w:val="0"/>
        <w:spacing w:after="480"/>
        <w:ind w:right="4819"/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Порядка предоставление меры поддержки на зачисление в первоочередном порядке в группы продленного дня детей участников специальной военной операции на территории Углегорского муниципального округа Сахалинской области</w:t>
      </w:r>
    </w:p>
    <w:p w14:paraId="31796C68" w14:textId="77777777" w:rsidR="00FB14CC" w:rsidRPr="00070D4F" w:rsidRDefault="00FB14CC" w:rsidP="006C6CF9">
      <w:pPr>
        <w:pStyle w:val="ConsPlusNormal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070D4F">
        <w:rPr>
          <w:rFonts w:ascii="Times New Roman" w:eastAsia="Calibri" w:hAnsi="Times New Roman" w:cs="Times New Roman"/>
          <w:sz w:val="28"/>
          <w:szCs w:val="28"/>
        </w:rPr>
        <w:t xml:space="preserve">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20.03.2025 № 33-ФЗ «Об общих принципах организации местного самоуправления в единой системе публичной власти», руководствуясь Уставом Углегорского муниципального округа Сахалинской области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070D4F">
        <w:rPr>
          <w:rFonts w:ascii="Times New Roman" w:eastAsia="Times New Roman" w:hAnsi="Times New Roman" w:cs="Times New Roman"/>
          <w:sz w:val="28"/>
          <w:szCs w:val="28"/>
        </w:rPr>
        <w:t xml:space="preserve"> целях социальной поддержки семей лиц, призванных по мобилизации, семей лиц – иных участников специальной военной операции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070D4F">
        <w:rPr>
          <w:rFonts w:ascii="Times New Roman" w:eastAsia="Calibri" w:hAnsi="Times New Roman" w:cs="Times New Roman"/>
          <w:sz w:val="28"/>
          <w:szCs w:val="28"/>
        </w:rPr>
        <w:t xml:space="preserve"> администрация Углегорского муниципального округа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Сахалинской области</w:t>
      </w:r>
      <w:r w:rsidRPr="00070D4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70D4F">
        <w:rPr>
          <w:rFonts w:ascii="Times New Roman" w:eastAsia="Calibri" w:hAnsi="Times New Roman" w:cs="Times New Roman"/>
          <w:b/>
          <w:sz w:val="28"/>
          <w:szCs w:val="28"/>
        </w:rPr>
        <w:t>постановляет:</w:t>
      </w:r>
    </w:p>
    <w:p w14:paraId="1A409AD7" w14:textId="77777777" w:rsidR="00FB14CC" w:rsidRPr="00070D4F" w:rsidRDefault="00FB14CC" w:rsidP="006C6CF9">
      <w:pPr>
        <w:ind w:firstLine="567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070D4F">
        <w:rPr>
          <w:rFonts w:eastAsia="Calibri"/>
          <w:bCs/>
          <w:sz w:val="28"/>
          <w:szCs w:val="28"/>
          <w:lang w:eastAsia="en-US"/>
        </w:rPr>
        <w:t>1.</w:t>
      </w:r>
      <w:r w:rsidRPr="00070D4F">
        <w:rPr>
          <w:color w:val="000000"/>
          <w:sz w:val="28"/>
          <w:szCs w:val="22"/>
          <w:lang w:eastAsia="en-US"/>
        </w:rPr>
        <w:t xml:space="preserve"> Утвердить Порядок предоставления меры поддержки на первоочередное право на зачисление в группы продленного дня детей участников специальной военной операции, обучающихся в муниципальных образовательных организациях, реализующих образовательные программы начального общего, основного общего и среднего</w:t>
      </w:r>
      <w:r>
        <w:rPr>
          <w:color w:val="000000"/>
          <w:sz w:val="28"/>
          <w:szCs w:val="22"/>
          <w:lang w:eastAsia="en-US"/>
        </w:rPr>
        <w:t xml:space="preserve"> общего образования согласно приложению</w:t>
      </w:r>
      <w:r w:rsidRPr="00070D4F">
        <w:rPr>
          <w:color w:val="000000"/>
          <w:sz w:val="28"/>
          <w:szCs w:val="22"/>
          <w:lang w:eastAsia="en-US"/>
        </w:rPr>
        <w:t>.</w:t>
      </w:r>
    </w:p>
    <w:p w14:paraId="3B80E167" w14:textId="77777777" w:rsidR="00FB14CC" w:rsidRPr="00070D4F" w:rsidRDefault="00FB14CC" w:rsidP="006C6CF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70D4F">
        <w:rPr>
          <w:rFonts w:eastAsia="Calibri"/>
          <w:sz w:val="28"/>
          <w:szCs w:val="28"/>
          <w:lang w:eastAsia="en-US"/>
        </w:rPr>
        <w:t>2.</w:t>
      </w:r>
      <w:r w:rsidRPr="00070D4F">
        <w:rPr>
          <w:rFonts w:eastAsia="Calibri"/>
          <w:lang w:eastAsia="en-US"/>
        </w:rPr>
        <w:t xml:space="preserve"> </w:t>
      </w:r>
      <w:r w:rsidRPr="00070D4F">
        <w:rPr>
          <w:rFonts w:eastAsia="Calibri"/>
          <w:sz w:val="28"/>
          <w:szCs w:val="28"/>
          <w:lang w:eastAsia="en-US"/>
        </w:rPr>
        <w:t>Настоящее пос</w:t>
      </w:r>
      <w:r>
        <w:rPr>
          <w:rFonts w:eastAsia="Calibri"/>
          <w:sz w:val="28"/>
          <w:szCs w:val="28"/>
          <w:lang w:eastAsia="en-US"/>
        </w:rPr>
        <w:t>тановление опубликовать в сетевом издании</w:t>
      </w:r>
      <w:r w:rsidRPr="00070D4F">
        <w:rPr>
          <w:rFonts w:eastAsia="Calibri"/>
          <w:sz w:val="28"/>
          <w:szCs w:val="28"/>
          <w:lang w:eastAsia="en-US"/>
        </w:rPr>
        <w:t xml:space="preserve"> «Углегорские ведомости» и разместить на официальном сайте администрации Углегорского муниципального округа</w:t>
      </w:r>
      <w:r>
        <w:rPr>
          <w:rFonts w:eastAsia="Calibri"/>
          <w:sz w:val="28"/>
          <w:szCs w:val="28"/>
          <w:lang w:eastAsia="en-US"/>
        </w:rPr>
        <w:t xml:space="preserve"> Сахалинской области</w:t>
      </w:r>
      <w:r w:rsidRPr="00070D4F">
        <w:rPr>
          <w:rFonts w:eastAsia="Calibri"/>
          <w:sz w:val="28"/>
          <w:szCs w:val="28"/>
          <w:lang w:eastAsia="en-US"/>
        </w:rPr>
        <w:t xml:space="preserve"> в сети Интернет.</w:t>
      </w:r>
    </w:p>
    <w:p w14:paraId="5A540834" w14:textId="77777777" w:rsidR="00FB14CC" w:rsidRPr="00070D4F" w:rsidRDefault="00FB14CC" w:rsidP="006C6CF9">
      <w:pPr>
        <w:spacing w:after="24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70D4F">
        <w:rPr>
          <w:rFonts w:eastAsia="Calibri"/>
          <w:sz w:val="28"/>
          <w:szCs w:val="28"/>
          <w:lang w:eastAsia="en-US"/>
        </w:rPr>
        <w:t xml:space="preserve">3. </w:t>
      </w:r>
      <w:r w:rsidRPr="00070D4F">
        <w:rPr>
          <w:sz w:val="28"/>
          <w:szCs w:val="28"/>
        </w:rPr>
        <w:t>Контроль исполнения постановления возложить на вице-мэра Углегорского муниципального округа</w:t>
      </w:r>
      <w:r>
        <w:rPr>
          <w:sz w:val="28"/>
          <w:szCs w:val="28"/>
        </w:rPr>
        <w:t xml:space="preserve"> Сахалинской области</w:t>
      </w:r>
      <w:r w:rsidRPr="00070D4F">
        <w:rPr>
          <w:sz w:val="28"/>
          <w:szCs w:val="28"/>
        </w:rPr>
        <w:t xml:space="preserve"> Петрову Я.Д.</w:t>
      </w: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E785F88FE7B843DDBE868F16EC5BBB08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FB14CC" w:rsidRPr="00EB641E" w14:paraId="7307D852" w14:textId="77777777" w:rsidTr="006C6CF9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64CBA049" w14:textId="77777777" w:rsidR="00FB14CC" w:rsidRPr="009B2595" w:rsidRDefault="00FB14CC" w:rsidP="006C6CF9">
                <w:r>
                  <w:rPr>
                    <w:rFonts w:cs="Arial"/>
                    <w:sz w:val="28"/>
                    <w:szCs w:val="28"/>
                  </w:rPr>
                  <w:t>Глава Углегорского муниципального округа Сахалинской области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72D0F1D9" w14:textId="77777777" w:rsidR="00FB14CC" w:rsidRPr="009B3ED5" w:rsidRDefault="00FB14CC" w:rsidP="006C6CF9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305A3D59" wp14:editId="10F03D3A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6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54DB1029" w14:textId="77777777" w:rsidR="00FB14CC" w:rsidRPr="006233F0" w:rsidRDefault="00FB14CC" w:rsidP="006C6CF9">
                <w:pPr>
                  <w:suppressAutoHyphens/>
                  <w:ind w:right="36"/>
                  <w:jc w:val="right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Ф.В.</w:t>
                </w:r>
                <w:r w:rsidRPr="00EC4E76">
                  <w:rPr>
                    <w:rFonts w:cs="Arial"/>
                    <w:sz w:val="28"/>
                    <w:szCs w:val="28"/>
                    <w:lang w:val="en-US"/>
                  </w:rPr>
                  <w:t xml:space="preserve"> </w:t>
                </w:r>
                <w:r>
                  <w:rPr>
                    <w:rFonts w:cs="Arial"/>
                    <w:sz w:val="28"/>
                    <w:szCs w:val="28"/>
                  </w:rPr>
                  <w:t>Филин</w:t>
                </w:r>
              </w:p>
            </w:tc>
          </w:tr>
        </w:sdtContent>
      </w:sdt>
    </w:tbl>
    <w:p w14:paraId="0F02C36B" w14:textId="77777777" w:rsidR="00FB14CC" w:rsidRPr="0073527A" w:rsidRDefault="00FB14CC" w:rsidP="00FB14CC">
      <w:pPr>
        <w:tabs>
          <w:tab w:val="left" w:pos="3231"/>
        </w:tabs>
        <w:rPr>
          <w:sz w:val="28"/>
          <w:szCs w:val="28"/>
        </w:rPr>
      </w:pPr>
    </w:p>
    <w:p w14:paraId="3767B123" w14:textId="77777777" w:rsidR="00C60349" w:rsidRDefault="00C60349"/>
    <w:sectPr w:rsidR="00C60349" w:rsidSect="00FB14CC">
      <w:footerReference w:type="first" r:id="rId7"/>
      <w:pgSz w:w="11906" w:h="16838"/>
      <w:pgMar w:top="567" w:right="566" w:bottom="0" w:left="1701" w:header="709" w:footer="709" w:gutter="0"/>
      <w:pgNumType w:chapStyle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98EE4" w14:textId="77777777" w:rsidR="00FB14CC" w:rsidRDefault="00FB14CC">
    <w:pPr>
      <w:pStyle w:val="ac"/>
    </w:pPr>
    <w:r>
      <w:t>299-п/26 (п)</w:t>
    </w:r>
    <w:r w:rsidRPr="000B5FEC">
      <w:t xml:space="preserve"> (</w:t>
    </w:r>
    <w:sdt>
      <w:sdtPr>
        <w:alias w:val="{TagFile}{_UIVersionString}"/>
        <w:tag w:val="{TagFile}{_UIVersionString}"/>
        <w:id w:val="-2110270230"/>
        <w:placeholder/>
      </w:sdtPr>
      <w:sdtContent>
        <w:r w:rsidRPr="000B5FEC">
          <w:t>версия</w:t>
        </w:r>
      </w:sdtContent>
    </w:sdt>
    <w:r w:rsidRPr="000B5FEC">
      <w:t>)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3BB4"/>
    <w:rsid w:val="00033BB4"/>
    <w:rsid w:val="002D70BD"/>
    <w:rsid w:val="002F2118"/>
    <w:rsid w:val="00422B1D"/>
    <w:rsid w:val="004940A8"/>
    <w:rsid w:val="00C60349"/>
    <w:rsid w:val="00E7115E"/>
    <w:rsid w:val="00FB1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0C026"/>
  <w15:chartTrackingRefBased/>
  <w15:docId w15:val="{F43966CB-FE0F-4E38-ABA7-277A0FEBA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B14C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033BB4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33BB4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33BB4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33BB4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33BB4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unhideWhenUsed/>
    <w:qFormat/>
    <w:rsid w:val="00033BB4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33BB4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33BB4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33BB4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33BB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33BB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33BB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33BB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33BB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033BB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33BB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33BB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33BB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33BB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033B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33BB4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033B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33BB4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033BB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33BB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033BB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33BB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033BB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33BB4"/>
    <w:rPr>
      <w:b/>
      <w:bCs/>
      <w:smallCaps/>
      <w:color w:val="2F5496" w:themeColor="accent1" w:themeShade="BF"/>
      <w:spacing w:val="5"/>
    </w:rPr>
  </w:style>
  <w:style w:type="paragraph" w:styleId="ac">
    <w:name w:val="footer"/>
    <w:basedOn w:val="a"/>
    <w:link w:val="ad"/>
    <w:uiPriority w:val="99"/>
    <w:unhideWhenUsed/>
    <w:rsid w:val="00FB14C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FB14CC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ConsPlusNormal">
    <w:name w:val="ConsPlusNormal"/>
    <w:rsid w:val="00FB14CC"/>
    <w:pPr>
      <w:autoSpaceDE w:val="0"/>
      <w:autoSpaceDN w:val="0"/>
      <w:adjustRightInd w:val="0"/>
      <w:spacing w:after="0" w:line="240" w:lineRule="auto"/>
    </w:pPr>
    <w:rPr>
      <w:rFonts w:ascii="Arial" w:hAnsi="Arial" w:cs="Arial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785F88FE7B843DDBE868F16EC5BBB0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73A31EB-8D15-46F5-ABCD-F1BCC328F9E6}"/>
      </w:docPartPr>
      <w:docPartBody>
        <w:p w:rsidR="00000000" w:rsidRDefault="00D3788A" w:rsidP="00D3788A">
          <w:pPr>
            <w:pStyle w:val="E785F88FE7B843DDBE868F16EC5BBB08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788A"/>
    <w:rsid w:val="001619AA"/>
    <w:rsid w:val="002F2118"/>
    <w:rsid w:val="00D37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3788A"/>
    <w:rPr>
      <w:color w:val="808080"/>
    </w:rPr>
  </w:style>
  <w:style w:type="paragraph" w:customStyle="1" w:styleId="0DD87C1847A24061B456BFB634BD0B9F">
    <w:name w:val="0DD87C1847A24061B456BFB634BD0B9F"/>
    <w:rsid w:val="00D3788A"/>
  </w:style>
  <w:style w:type="paragraph" w:customStyle="1" w:styleId="E785F88FE7B843DDBE868F16EC5BBB08">
    <w:name w:val="E785F88FE7B843DDBE868F16EC5BBB08"/>
    <w:rsid w:val="00D3788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249</Words>
  <Characters>1423</Characters>
  <Application>Microsoft Office Word</Application>
  <DocSecurity>0</DocSecurity>
  <Lines>11</Lines>
  <Paragraphs>3</Paragraphs>
  <ScaleCrop>false</ScaleCrop>
  <Company/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2026-05-18T22:51:00Z</dcterms:created>
  <dcterms:modified xsi:type="dcterms:W3CDTF">2026-05-18T22:53:00Z</dcterms:modified>
</cp:coreProperties>
</file>