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E098F" w14:textId="77777777" w:rsidR="000E70C4" w:rsidRDefault="000E70C4" w:rsidP="0040588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1686FAB" wp14:editId="016249FD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19482" w14:textId="77777777" w:rsidR="000E70C4" w:rsidRDefault="000E70C4" w:rsidP="0040588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537B05BC" w14:textId="77777777" w:rsidR="000E70C4" w:rsidRDefault="000E70C4" w:rsidP="0040588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3197D437" w14:textId="763F9C76" w:rsidR="000E70C4" w:rsidRPr="00A91438" w:rsidRDefault="000E70C4" w:rsidP="00405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03.04.2025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312-п/25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{RegNumber}"/>
          <w:tag w:val="{RegNumber}"/>
          <w:id w:val="-1369137555"/>
          <w:lock w:val="contentLocked"/>
          <w:placeholder>
            <w:docPart w:val="A92699D17DE74C51A701747214A8948A"/>
          </w:placeholder>
        </w:sdtPr>
        <w:sdtContent>
          <w:r>
            <w:rPr>
              <w:sz w:val="28"/>
              <w:szCs w:val="28"/>
            </w:rPr>
            <w:t>___________</w:t>
          </w:r>
        </w:sdtContent>
      </w:sdt>
    </w:p>
    <w:p w14:paraId="28B5106F" w14:textId="77777777" w:rsidR="000E70C4" w:rsidRDefault="000E70C4" w:rsidP="00405883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45442C9E" w14:textId="77777777" w:rsidR="000E70C4" w:rsidRDefault="000E70C4" w:rsidP="00405883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системе оплаты труда работников муниципальных библиотек Углегорского муниципального округа Сахалинской области</w:t>
      </w:r>
    </w:p>
    <w:p w14:paraId="63708F60" w14:textId="77777777" w:rsidR="000E70C4" w:rsidRDefault="000E70C4" w:rsidP="0040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Федерального закона от 06.10.2003</w:t>
      </w:r>
      <w:r w:rsidRPr="0061342D">
        <w:rPr>
          <w:bCs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bCs/>
          <w:sz w:val="28"/>
          <w:szCs w:val="28"/>
        </w:rPr>
        <w:t xml:space="preserve">вления в Российской Федерации», </w:t>
      </w:r>
      <w:r w:rsidRPr="001A65D1">
        <w:rPr>
          <w:bCs/>
          <w:sz w:val="28"/>
          <w:szCs w:val="28"/>
        </w:rPr>
        <w:t>руководствуясь распоряжением Правительства Сахалинской области от 26.07.2013 № 519-р «Об отдельных вопросах реализации Указа Президента Российской Федерации от 07.05.2012 № 597 «О мероприятиях по реализации государственной социальной политики» в отношении работников муниципальных</w:t>
      </w:r>
      <w:r>
        <w:rPr>
          <w:bCs/>
          <w:sz w:val="28"/>
          <w:szCs w:val="28"/>
        </w:rPr>
        <w:t xml:space="preserve"> библиотек», руководствуясь Уставом Углегорского муниципального округа Сахалинской области</w:t>
      </w:r>
      <w:r>
        <w:rPr>
          <w:sz w:val="28"/>
          <w:szCs w:val="28"/>
        </w:rPr>
        <w:t xml:space="preserve">, администрация Углегорского муниципального округа Сахалинской области </w:t>
      </w:r>
      <w:r w:rsidRPr="00A91438">
        <w:rPr>
          <w:b/>
          <w:bCs/>
          <w:sz w:val="28"/>
          <w:szCs w:val="28"/>
        </w:rPr>
        <w:t>постановляет:</w:t>
      </w:r>
    </w:p>
    <w:p w14:paraId="703937E1" w14:textId="77777777" w:rsidR="000E70C4" w:rsidRPr="000048A4" w:rsidRDefault="000E70C4" w:rsidP="0040588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48A4">
        <w:rPr>
          <w:sz w:val="28"/>
          <w:szCs w:val="28"/>
        </w:rPr>
        <w:t>Внести в Положение о системе оплаты труда работников муниципальных библиотек Углегорского муниципального округа Сахалинской области, утвержденное постановлением администрации Углегорского муниципального округа Сахалинской области от 16.01.2025 № 31-п/25 следующие изменения:</w:t>
      </w:r>
    </w:p>
    <w:p w14:paraId="5E21A30E" w14:textId="77777777" w:rsidR="000E70C4" w:rsidRPr="00842308" w:rsidRDefault="000E70C4" w:rsidP="004058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8A4">
        <w:rPr>
          <w:sz w:val="28"/>
          <w:szCs w:val="28"/>
        </w:rPr>
        <w:t>Пункт 5.3. изложить в следующей редакции:</w:t>
      </w:r>
      <w:r>
        <w:rPr>
          <w:sz w:val="28"/>
          <w:szCs w:val="28"/>
        </w:rPr>
        <w:t xml:space="preserve"> «5.3. Размеры должностных окладов заместителям директора Учреждения устанавливаются на 15 и 20–30 процентов ниже должностного оклада директора Учреждения соответственно.»</w:t>
      </w:r>
    </w:p>
    <w:p w14:paraId="4B7934B7" w14:textId="77777777" w:rsidR="000E70C4" w:rsidRDefault="000E70C4" w:rsidP="00405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03E82827" w14:textId="77777777" w:rsidR="000E70C4" w:rsidRDefault="000E70C4" w:rsidP="00405883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исполнения постановления возложить на вице-мэра Углегорского муниципального округа Сахалинской области Петрову Я.Д.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2836A6730E50417CB4E1C3838AA07091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0E70C4" w:rsidRPr="00EB641E" w14:paraId="1CED7405" w14:textId="77777777" w:rsidTr="00405883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C590135" w14:textId="77777777" w:rsidR="000E70C4" w:rsidRPr="009B2595" w:rsidRDefault="000E70C4" w:rsidP="00405883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7D90526D" w14:textId="77777777" w:rsidR="000E70C4" w:rsidRPr="009B3ED5" w:rsidRDefault="000E70C4" w:rsidP="00405883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F5F613B" wp14:editId="7921D355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4B70953" w14:textId="77777777" w:rsidR="000E70C4" w:rsidRPr="006233F0" w:rsidRDefault="000E70C4" w:rsidP="00405883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</w:p>
            </w:tc>
          </w:tr>
        </w:sdtContent>
      </w:sdt>
    </w:tbl>
    <w:p w14:paraId="5C88A680" w14:textId="77777777" w:rsidR="000E70C4" w:rsidRPr="0073527A" w:rsidRDefault="000E70C4" w:rsidP="000E70C4">
      <w:pPr>
        <w:tabs>
          <w:tab w:val="left" w:pos="3231"/>
        </w:tabs>
        <w:rPr>
          <w:sz w:val="28"/>
          <w:szCs w:val="28"/>
        </w:rPr>
      </w:pPr>
    </w:p>
    <w:p w14:paraId="43AAD149" w14:textId="77777777" w:rsidR="003A0AFD" w:rsidRDefault="003A0AFD"/>
    <w:sectPr w:rsidR="003A0AFD" w:rsidSect="000E70C4">
      <w:footerReference w:type="first" r:id="rId7"/>
      <w:pgSz w:w="11906" w:h="16838"/>
      <w:pgMar w:top="1418" w:right="566" w:bottom="212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56399" w14:textId="77777777" w:rsidR="000E70C4" w:rsidRDefault="000E70C4">
    <w:pPr>
      <w:pStyle w:val="ac"/>
    </w:pPr>
    <w:r>
      <w:t>363-п/25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C4"/>
    <w:rsid w:val="000A7B20"/>
    <w:rsid w:val="000E70C4"/>
    <w:rsid w:val="001B22FD"/>
    <w:rsid w:val="003A0AFD"/>
    <w:rsid w:val="003E5BC6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5FE2"/>
  <w15:chartTrackingRefBased/>
  <w15:docId w15:val="{74C69810-4514-46A8-9218-4395377B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7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0E70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7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70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70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0E70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70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70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70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70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E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E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70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E70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7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E70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E70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70C4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0E70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70C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2699D17DE74C51A701747214A89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CB5EC-7219-4276-9E49-895CE7DC71AD}"/>
      </w:docPartPr>
      <w:docPartBody>
        <w:p w:rsidR="00F11FD4" w:rsidRDefault="00F11FD4" w:rsidP="00F11FD4">
          <w:pPr>
            <w:pStyle w:val="A92699D17DE74C51A701747214A8948A"/>
          </w:pPr>
          <w:r w:rsidRPr="003E784A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A6730E50417CB4E1C3838AA07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1E7135-5105-4C23-9106-8938C5D47964}"/>
      </w:docPartPr>
      <w:docPartBody>
        <w:p w:rsidR="00F11FD4" w:rsidRDefault="00F11FD4" w:rsidP="00F11FD4">
          <w:pPr>
            <w:pStyle w:val="2836A6730E50417CB4E1C3838AA07091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D4"/>
    <w:rsid w:val="001B22FD"/>
    <w:rsid w:val="00F1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1FD4"/>
    <w:rPr>
      <w:color w:val="808080"/>
    </w:rPr>
  </w:style>
  <w:style w:type="paragraph" w:customStyle="1" w:styleId="A92699D17DE74C51A701747214A8948A">
    <w:name w:val="A92699D17DE74C51A701747214A8948A"/>
    <w:rsid w:val="00F11FD4"/>
  </w:style>
  <w:style w:type="paragraph" w:customStyle="1" w:styleId="2836A6730E50417CB4E1C3838AA07091">
    <w:name w:val="2836A6730E50417CB4E1C3838AA07091"/>
    <w:rsid w:val="00F11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2025-04-03T05:24:00Z</dcterms:created>
  <dcterms:modified xsi:type="dcterms:W3CDTF">2025-04-03T05:25:00Z</dcterms:modified>
</cp:coreProperties>
</file>