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95C2D" w14:textId="77777777" w:rsidR="0029779A" w:rsidRDefault="0029779A" w:rsidP="00CB4368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11E715EC" wp14:editId="4DA91D22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A1DB33" w14:textId="77777777" w:rsidR="0029779A" w:rsidRDefault="0029779A" w:rsidP="00CB4368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14:paraId="7F631DD9" w14:textId="77777777" w:rsidR="0029779A" w:rsidRDefault="0029779A" w:rsidP="00CB436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</w:p>
    <w:p w14:paraId="187D0472" w14:textId="77777777" w:rsidR="0029779A" w:rsidRDefault="0029779A" w:rsidP="00CB436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САХАЛИНСКОЙ ОБЛАСТИ</w:t>
      </w:r>
    </w:p>
    <w:p w14:paraId="0F205193" w14:textId="77777777" w:rsidR="0029779A" w:rsidRDefault="0029779A" w:rsidP="00CB436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5E624CE" w14:textId="77777777" w:rsidR="0029779A" w:rsidRDefault="0029779A" w:rsidP="00CB4368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491ED9B6" w14:textId="74553CC1" w:rsidR="0029779A" w:rsidRPr="00A91438" w:rsidRDefault="0029779A" w:rsidP="00CB436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14.01.2025</w:t>
      </w:r>
      <w:r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15-п/25</w:t>
      </w:r>
    </w:p>
    <w:p w14:paraId="3F930404" w14:textId="77777777" w:rsidR="0029779A" w:rsidRDefault="0029779A" w:rsidP="00CB4368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060DF2AF" w14:textId="77777777" w:rsidR="0029779A" w:rsidRDefault="0029779A" w:rsidP="00CB4368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муниципального задания на оказание муниципальных услуг и выполнение работ Муниципальным бюджетным учреждением «Архив Углегорского района» Углегорского муниципального округа Сахалинской области на 2025 год и плановый период 2026-2027 годы</w:t>
      </w:r>
    </w:p>
    <w:p w14:paraId="6023E642" w14:textId="77777777" w:rsidR="0029779A" w:rsidRDefault="0029779A" w:rsidP="00CB4368">
      <w:pPr>
        <w:pStyle w:val="Default"/>
        <w:jc w:val="both"/>
        <w:rPr>
          <w:sz w:val="28"/>
          <w:szCs w:val="28"/>
        </w:rPr>
      </w:pPr>
      <w:r>
        <w:t xml:space="preserve"> </w:t>
      </w:r>
      <w:r>
        <w:tab/>
      </w:r>
      <w:r>
        <w:rPr>
          <w:sz w:val="28"/>
          <w:szCs w:val="28"/>
        </w:rPr>
        <w:t xml:space="preserve">В соответствии с пунктами 3 и 4 статьи 69.2 Бюджетного кодекса Российской Федерации, подпунктом 2 пункта 7 статьи 9.2 Федерального закона от 12.01.1996 № 7-ФЗ «О некоммерческих организациях», Устава Углегорского муниципального округа Сахалинской области, администрация Углегорского муниципального округа Сахалинской области </w:t>
      </w:r>
      <w:r>
        <w:rPr>
          <w:b/>
          <w:bCs/>
          <w:sz w:val="28"/>
          <w:szCs w:val="28"/>
        </w:rPr>
        <w:t xml:space="preserve">постановляет: </w:t>
      </w:r>
    </w:p>
    <w:p w14:paraId="5C456524" w14:textId="77777777" w:rsidR="0029779A" w:rsidRDefault="0029779A" w:rsidP="00CB4368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муниципальное задание на оказание муниципальных услуг и выполнение работ Муниципальным бюджетным учреждением «Архив Углегорского района» Углегорского муниципального округа Сахалинской области на 2025 год и плановый период 2026-2027 годы (прилагается). </w:t>
      </w:r>
    </w:p>
    <w:p w14:paraId="6D45F6E2" w14:textId="77777777" w:rsidR="0029779A" w:rsidRDefault="0029779A" w:rsidP="00CB4368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опубликовать в газете «Углегорские ведомости» и разместить на официальном сайте администрации Углегорского муниципального округа Сахалинской области в сети Интернет. </w:t>
      </w:r>
    </w:p>
    <w:p w14:paraId="301D3004" w14:textId="77777777" w:rsidR="0029779A" w:rsidRDefault="0029779A" w:rsidP="00CB4368">
      <w:pPr>
        <w:spacing w:after="60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исполнения постановления возложить на вице-мэра Углегорского муниципального округа Сахалинской области Петрову Я.Д.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416774602838489F9E27F663C858E55C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29779A" w:rsidRPr="00EB641E" w14:paraId="707E03CE" w14:textId="77777777" w:rsidTr="00CB4368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6AC7E34A" w14:textId="77777777" w:rsidR="0029779A" w:rsidRPr="009B2595" w:rsidRDefault="0029779A" w:rsidP="00CB4368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116785EC" w14:textId="77777777" w:rsidR="0029779A" w:rsidRPr="009B3ED5" w:rsidRDefault="0029779A" w:rsidP="00CB4368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730CE742" wp14:editId="5110CF1A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4B8961E9" w14:textId="77777777" w:rsidR="0029779A" w:rsidRPr="006233F0" w:rsidRDefault="0029779A" w:rsidP="00CB4368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2D64DFB6" w14:textId="77777777" w:rsidR="0029779A" w:rsidRPr="0073527A" w:rsidRDefault="0029779A" w:rsidP="0029779A">
      <w:pPr>
        <w:tabs>
          <w:tab w:val="left" w:pos="3231"/>
        </w:tabs>
        <w:rPr>
          <w:sz w:val="28"/>
          <w:szCs w:val="28"/>
        </w:rPr>
      </w:pPr>
    </w:p>
    <w:p w14:paraId="16D75379" w14:textId="77777777" w:rsidR="003A0AFD" w:rsidRDefault="003A0AFD"/>
    <w:sectPr w:rsidR="003A0AFD" w:rsidSect="0029779A">
      <w:footerReference w:type="first" r:id="rId7"/>
      <w:pgSz w:w="11906" w:h="16838"/>
      <w:pgMar w:top="1134" w:right="566" w:bottom="0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609AA" w14:textId="77777777" w:rsidR="00000000" w:rsidRDefault="00000000">
    <w:pPr>
      <w:pStyle w:val="ac"/>
    </w:pPr>
    <w:r>
      <w:t>7-п/25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79A"/>
    <w:rsid w:val="000A7B20"/>
    <w:rsid w:val="0029779A"/>
    <w:rsid w:val="002B2C6D"/>
    <w:rsid w:val="003A0AFD"/>
    <w:rsid w:val="003E5BC6"/>
    <w:rsid w:val="0075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15147"/>
  <w15:chartTrackingRefBased/>
  <w15:docId w15:val="{30751ABB-5E87-4574-B464-E96E76D7E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79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9779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779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779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779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779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29779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779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779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779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77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977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977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9779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9779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29779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9779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9779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9779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977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2977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9779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977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9779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9779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9779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29779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977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9779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9779A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29779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9779A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Default">
    <w:name w:val="Default"/>
    <w:rsid w:val="002977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16774602838489F9E27F663C858E5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F57E05-40F9-4901-A54B-622EBA004AD0}"/>
      </w:docPartPr>
      <w:docPartBody>
        <w:p w:rsidR="00000000" w:rsidRDefault="00141219" w:rsidP="00141219">
          <w:pPr>
            <w:pStyle w:val="416774602838489F9E27F663C858E55C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219"/>
    <w:rsid w:val="00141219"/>
    <w:rsid w:val="002B2C6D"/>
    <w:rsid w:val="00A20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41219"/>
    <w:rPr>
      <w:color w:val="808080"/>
    </w:rPr>
  </w:style>
  <w:style w:type="paragraph" w:customStyle="1" w:styleId="50D11C0AC32B445F9B9449B1B9C1857F">
    <w:name w:val="50D11C0AC32B445F9B9449B1B9C1857F"/>
    <w:rsid w:val="00141219"/>
  </w:style>
  <w:style w:type="paragraph" w:customStyle="1" w:styleId="416774602838489F9E27F663C858E55C">
    <w:name w:val="416774602838489F9E27F663C858E55C"/>
    <w:rsid w:val="001412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2025-01-13T22:28:00Z</dcterms:created>
  <dcterms:modified xsi:type="dcterms:W3CDTF">2025-01-13T22:29:00Z</dcterms:modified>
</cp:coreProperties>
</file>