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AFCCB3" w14:textId="77777777" w:rsidR="003760D2" w:rsidRPr="003760D2" w:rsidRDefault="003760D2" w:rsidP="003760D2">
      <w:pPr>
        <w:widowControl w:val="0"/>
        <w:autoSpaceDE w:val="0"/>
        <w:autoSpaceDN w:val="0"/>
        <w:adjustRightInd w:val="0"/>
        <w:spacing w:after="12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 w:rsidRPr="003760D2">
        <w:rPr>
          <w:rFonts w:ascii="Times New Roman" w:eastAsia="Times New Roman" w:hAnsi="Times New Roman" w:cs="Times New Roman"/>
          <w:noProof/>
          <w:kern w:val="0"/>
          <w:sz w:val="24"/>
          <w:szCs w:val="24"/>
          <w:lang w:eastAsia="ru-RU"/>
          <w14:ligatures w14:val="none"/>
        </w:rPr>
        <w:drawing>
          <wp:inline distT="0" distB="0" distL="0" distR="0" wp14:anchorId="310EDB6E" wp14:editId="7D95D00D">
            <wp:extent cx="504825" cy="628015"/>
            <wp:effectExtent l="0" t="0" r="0" b="0"/>
            <wp:docPr id="1" name="Рисунок 1" descr="gerb чб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 чб5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lum brigh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28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24CC50C" w14:textId="77777777" w:rsidR="003760D2" w:rsidRPr="003760D2" w:rsidRDefault="003760D2" w:rsidP="003760D2">
      <w:pPr>
        <w:widowControl w:val="0"/>
        <w:autoSpaceDE w:val="0"/>
        <w:autoSpaceDN w:val="0"/>
        <w:adjustRightInd w:val="0"/>
        <w:spacing w:after="12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 w:rsidRPr="003760D2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АДМИНИСТРАЦИЯ УГЛЕГОРСКОГО МУНИЦИПАЛЬНОГО ОКРУГА</w:t>
      </w:r>
      <w:r w:rsidRPr="003760D2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br/>
        <w:t>САХАЛИНСКОЙ ОБЛАСТИ</w:t>
      </w:r>
    </w:p>
    <w:p w14:paraId="263024EB" w14:textId="77777777" w:rsidR="003760D2" w:rsidRPr="003760D2" w:rsidRDefault="003760D2" w:rsidP="003760D2">
      <w:pPr>
        <w:widowControl w:val="0"/>
        <w:autoSpaceDE w:val="0"/>
        <w:autoSpaceDN w:val="0"/>
        <w:adjustRightInd w:val="0"/>
        <w:spacing w:after="480" w:line="240" w:lineRule="auto"/>
        <w:jc w:val="center"/>
        <w:rPr>
          <w:rFonts w:ascii="Times New Roman" w:eastAsia="Times New Roman" w:hAnsi="Times New Roman" w:cs="Times New Roman"/>
          <w:b/>
          <w:kern w:val="0"/>
          <w:sz w:val="36"/>
          <w:szCs w:val="36"/>
          <w:lang w:eastAsia="ru-RU"/>
          <w14:ligatures w14:val="none"/>
        </w:rPr>
      </w:pPr>
      <w:r w:rsidRPr="003760D2">
        <w:rPr>
          <w:rFonts w:ascii="Times New Roman" w:eastAsia="Times New Roman" w:hAnsi="Times New Roman" w:cs="Times New Roman"/>
          <w:b/>
          <w:kern w:val="0"/>
          <w:sz w:val="36"/>
          <w:szCs w:val="36"/>
          <w:lang w:eastAsia="ru-RU"/>
          <w14:ligatures w14:val="none"/>
        </w:rPr>
        <w:t>ПОСТАНОВЛЕНИЕ</w:t>
      </w:r>
    </w:p>
    <w:p w14:paraId="200510C2" w14:textId="6F07D490" w:rsidR="003760D2" w:rsidRPr="003760D2" w:rsidRDefault="003809D2" w:rsidP="003760D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От </w:t>
      </w:r>
      <w:r w:rsidRPr="003809D2">
        <w:rPr>
          <w:rFonts w:ascii="Times New Roman" w:eastAsia="Times New Roman" w:hAnsi="Times New Roman" w:cs="Times New Roman"/>
          <w:kern w:val="0"/>
          <w:sz w:val="28"/>
          <w:szCs w:val="28"/>
          <w:u w:val="single"/>
          <w:lang w:eastAsia="ru-RU"/>
          <w14:ligatures w14:val="none"/>
        </w:rPr>
        <w:t>14.05.2026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№ </w:t>
      </w:r>
      <w:r w:rsidRPr="003809D2">
        <w:rPr>
          <w:rFonts w:ascii="Times New Roman" w:eastAsia="Times New Roman" w:hAnsi="Times New Roman" w:cs="Times New Roman"/>
          <w:kern w:val="0"/>
          <w:sz w:val="28"/>
          <w:szCs w:val="28"/>
          <w:u w:val="single"/>
          <w:lang w:eastAsia="ru-RU"/>
          <w14:ligatures w14:val="none"/>
        </w:rPr>
        <w:t>235-п/26</w:t>
      </w:r>
    </w:p>
    <w:p w14:paraId="7D609D97" w14:textId="77777777" w:rsidR="003760D2" w:rsidRPr="003760D2" w:rsidRDefault="003760D2" w:rsidP="003760D2">
      <w:pPr>
        <w:widowControl w:val="0"/>
        <w:autoSpaceDE w:val="0"/>
        <w:autoSpaceDN w:val="0"/>
        <w:adjustRightInd w:val="0"/>
        <w:spacing w:after="48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3760D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г. Углегорск</w:t>
      </w:r>
    </w:p>
    <w:p w14:paraId="7E8AB61E" w14:textId="77777777" w:rsidR="003760D2" w:rsidRPr="003760D2" w:rsidRDefault="003760D2" w:rsidP="003760D2">
      <w:pPr>
        <w:widowControl w:val="0"/>
        <w:autoSpaceDE w:val="0"/>
        <w:autoSpaceDN w:val="0"/>
        <w:adjustRightInd w:val="0"/>
        <w:spacing w:after="480" w:line="240" w:lineRule="auto"/>
        <w:ind w:right="481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3760D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Об утверждении Порядка предоставления меры поддержки «Бесплатное посещение занятий по дополнительным общеобразовательным программам в государственных и муниципальных образовательных организациях детей участников специальной военной операции» на территории Углегорского муниципального округа Сахалинской области</w:t>
      </w:r>
    </w:p>
    <w:p w14:paraId="2A799E4D" w14:textId="77777777" w:rsidR="003760D2" w:rsidRPr="003760D2" w:rsidRDefault="003760D2" w:rsidP="003760D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3760D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В соответствии с Федеральным законом от 06.10.2003 № 131-ФЗ «Об общих принципах организации местного самоуправления в Российской Федерации», Федеральным законом от 20.03.2025 №33-ФЗ «Об общих принципах организации местного самоуправления в единой системе публичной власти», решением Собрания Углегорского муниципального округа Сахалинской области от 24.07.2025 № 181 «Об утверждении Порядка предоставления мер социальной поддержки в сфере образования, предоставляемых членам семей участников специальной военной операции на территории Углегорского муниципального округа Сахалинской области», руководствуясь Уставом Углегорского муниципального округа Сахалинской области, в целях социальной поддержки семей лиц, призванных по мобилизации, семей лиц – иных участников специальной военной операции, администрация Углегорского муниципального округа Сахалинской области </w:t>
      </w:r>
      <w:r w:rsidRPr="003760D2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постановляет:</w:t>
      </w:r>
    </w:p>
    <w:p w14:paraId="16BABE20" w14:textId="77777777" w:rsidR="003760D2" w:rsidRPr="003760D2" w:rsidRDefault="003760D2" w:rsidP="003760D2">
      <w:pPr>
        <w:spacing w:after="0" w:line="240" w:lineRule="auto"/>
        <w:ind w:right="9"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3760D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1. Утвердить Порядок предоставления меры поддержки «Бесплатное посещение занятий по дополнительным общеобразовательным программам в государственных и муниципальных образовательных организациях детей участников специальной военной операции» на территории Углегорского муниципального округа Сахалинской области (далее – Порядок) согласно приложению.</w:t>
      </w:r>
    </w:p>
    <w:p w14:paraId="151C966A" w14:textId="77777777" w:rsidR="003760D2" w:rsidRPr="003760D2" w:rsidRDefault="003760D2" w:rsidP="003760D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3760D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lastRenderedPageBreak/>
        <w:t>2. Настоящее постановление опубликовать в сетевом издании «Углегорские ведомости» и разместить на официальном сайте администрации Углегорского муниципального округа Сахалинской области в информационной сети Интернет.</w:t>
      </w:r>
    </w:p>
    <w:p w14:paraId="04C30A3F" w14:textId="77777777" w:rsidR="003760D2" w:rsidRPr="003760D2" w:rsidRDefault="003760D2" w:rsidP="003760D2">
      <w:pPr>
        <w:spacing w:after="7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3760D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3. Контроль исполнения постановления возложить на вице-мэра Углегорского муниципального округа Сахалинской области Петрову Я.Д. </w:t>
      </w:r>
    </w:p>
    <w:tbl>
      <w:tblPr>
        <w:tblW w:w="9923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3369"/>
        <w:gridCol w:w="3544"/>
        <w:gridCol w:w="3010"/>
      </w:tblGrid>
      <w:sdt>
        <w:sdtPr>
          <w:rPr>
            <w:rFonts w:ascii="Times New Roman" w:eastAsia="Times New Roman" w:hAnsi="Times New Roman" w:cs="Times New Roman"/>
            <w:kern w:val="0"/>
            <w:sz w:val="24"/>
            <w:szCs w:val="24"/>
            <w:lang w:eastAsia="zh-CN"/>
            <w14:ligatures w14:val="none"/>
          </w:rPr>
          <w:alias w:val="{TagItemEDS}{Approve}"/>
          <w:tag w:val="{TagItemEDS}{Approve}"/>
          <w:id w:val="-2037344423"/>
          <w:placeholder>
            <w:docPart w:val="6B591D3565A34BAA9F43AAFD5BDC3206"/>
          </w:placeholder>
        </w:sdtPr>
        <w:sdtEndPr>
          <w:rPr>
            <w:rFonts w:cs="Arial"/>
            <w:b/>
            <w:szCs w:val="18"/>
            <w:lang w:eastAsia="ru-RU"/>
          </w:rPr>
        </w:sdtEndPr>
        <w:sdtContent>
          <w:tr w:rsidR="003760D2" w:rsidRPr="003760D2" w14:paraId="4074A59D" w14:textId="77777777" w:rsidTr="001D01E5">
            <w:trPr>
              <w:cantSplit/>
              <w:trHeight w:val="1975"/>
            </w:trPr>
            <w:tc>
              <w:tcPr>
                <w:tcW w:w="3369" w:type="dxa"/>
                <w:vAlign w:val="center"/>
              </w:tcPr>
              <w:p w14:paraId="496CCD08" w14:textId="77777777" w:rsidR="003760D2" w:rsidRPr="003760D2" w:rsidRDefault="003760D2" w:rsidP="003760D2">
                <w:pPr>
                  <w:spacing w:after="0" w:line="240" w:lineRule="auto"/>
                  <w:rPr>
                    <w:rFonts w:ascii="Times New Roman" w:eastAsia="Times New Roman" w:hAnsi="Times New Roman" w:cs="Times New Roman"/>
                    <w:kern w:val="0"/>
                    <w:sz w:val="24"/>
                    <w:szCs w:val="24"/>
                    <w:lang w:eastAsia="ru-RU"/>
                    <w14:ligatures w14:val="none"/>
                  </w:rPr>
                </w:pPr>
                <w:r w:rsidRPr="003760D2">
                  <w:rPr>
                    <w:rFonts w:ascii="Times New Roman" w:eastAsia="Times New Roman" w:hAnsi="Times New Roman" w:cs="Arial"/>
                    <w:kern w:val="0"/>
                    <w:sz w:val="28"/>
                    <w:szCs w:val="28"/>
                    <w:lang w:eastAsia="ru-RU"/>
                    <w14:ligatures w14:val="none"/>
                  </w:rPr>
                  <w:t>Глава Углегорского муниципального округа Сахалинской области</w:t>
                </w:r>
              </w:p>
            </w:tc>
            <w:sdt>
              <w:sdtPr>
                <w:rPr>
                  <w:rFonts w:ascii="Cambria" w:eastAsia="Times New Roman" w:hAnsi="Cambria" w:cs="Times New Roman"/>
                  <w:color w:val="243F60"/>
                  <w:kern w:val="0"/>
                  <w:sz w:val="28"/>
                  <w:szCs w:val="28"/>
                  <w:lang w:val="en-US" w:eastAsia="ru-RU"/>
                  <w14:ligatures w14:val="none"/>
                </w:rPr>
                <w:alias w:val="{TagEDS}{Stamp4}"/>
                <w:tag w:val="{TagEDS}{Stamp4}"/>
                <w:id w:val="-87622787"/>
                <w:showingPlcHdr/>
                <w:picture/>
              </w:sdtPr>
              <w:sdtContent>
                <w:tc>
                  <w:tcPr>
                    <w:tcW w:w="3544" w:type="dxa"/>
                    <w:vAlign w:val="center"/>
                  </w:tcPr>
                  <w:p w14:paraId="6E0283F2" w14:textId="77777777" w:rsidR="003760D2" w:rsidRPr="003760D2" w:rsidRDefault="003760D2" w:rsidP="003760D2">
                    <w:pPr>
                      <w:keepNext/>
                      <w:keepLines/>
                      <w:spacing w:before="120" w:after="120" w:line="240" w:lineRule="auto"/>
                      <w:outlineLvl w:val="5"/>
                      <w:rPr>
                        <w:rFonts w:ascii="Cambria" w:eastAsia="Times New Roman" w:hAnsi="Cambria" w:cs="Times New Roman"/>
                        <w:noProof/>
                        <w:color w:val="243F60"/>
                        <w:kern w:val="0"/>
                        <w:sz w:val="28"/>
                        <w:szCs w:val="28"/>
                        <w:lang w:eastAsia="ru-RU"/>
                        <w14:ligatures w14:val="none"/>
                      </w:rPr>
                    </w:pPr>
                    <w:r w:rsidRPr="003760D2">
                      <w:rPr>
                        <w:rFonts w:ascii="Cambria" w:eastAsia="Times New Roman" w:hAnsi="Cambria" w:cs="Times New Roman"/>
                        <w:noProof/>
                        <w:color w:val="243F60"/>
                        <w:kern w:val="0"/>
                        <w:sz w:val="28"/>
                        <w:szCs w:val="28"/>
                        <w:lang w:eastAsia="ru-RU"/>
                        <w14:ligatures w14:val="none"/>
                      </w:rPr>
                      <w:drawing>
                        <wp:inline distT="0" distB="0" distL="0" distR="0" wp14:anchorId="2D944322" wp14:editId="2BE03E1A">
                          <wp:extent cx="2085529" cy="1071562"/>
                          <wp:effectExtent l="0" t="0" r="0" b="0"/>
                          <wp:docPr id="8" name="Рисунок 8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5">
                                    <a:extLst>
                                      <a:ext uri="{BEBA8EAE-BF5A-486C-A8C5-ECC9F3942E4B}">
                                        <a14:imgProps xmlns:a14="http://schemas.microsoft.com/office/drawing/2010/main">
                                          <a14:imgLayer r:embed="rId6">
                                            <a14:imgEffect>
                                              <a14:artisticPencilSketch pressure="0"/>
                                            </a14:imgEffect>
                                          </a14:imgLayer>
                                        </a14:imgProps>
                                      </a:ex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124701" cy="109168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c>
              </w:sdtContent>
            </w:sdt>
            <w:tc>
              <w:tcPr>
                <w:tcW w:w="3010" w:type="dxa"/>
                <w:vAlign w:val="center"/>
              </w:tcPr>
              <w:p w14:paraId="718CC529" w14:textId="77777777" w:rsidR="003760D2" w:rsidRPr="003760D2" w:rsidRDefault="003760D2" w:rsidP="003760D2">
                <w:pPr>
                  <w:suppressAutoHyphens/>
                  <w:spacing w:after="0" w:line="240" w:lineRule="auto"/>
                  <w:ind w:right="36"/>
                  <w:jc w:val="right"/>
                  <w:rPr>
                    <w:rFonts w:ascii="Times New Roman" w:eastAsia="Times New Roman" w:hAnsi="Times New Roman" w:cs="Arial"/>
                    <w:b/>
                    <w:kern w:val="0"/>
                    <w:sz w:val="24"/>
                    <w:szCs w:val="18"/>
                    <w:lang w:eastAsia="ru-RU"/>
                    <w14:ligatures w14:val="none"/>
                  </w:rPr>
                </w:pPr>
                <w:r w:rsidRPr="003760D2">
                  <w:rPr>
                    <w:rFonts w:ascii="Times New Roman" w:eastAsia="Times New Roman" w:hAnsi="Times New Roman" w:cs="Arial"/>
                    <w:kern w:val="0"/>
                    <w:sz w:val="28"/>
                    <w:szCs w:val="28"/>
                    <w:lang w:eastAsia="ru-RU"/>
                    <w14:ligatures w14:val="none"/>
                  </w:rPr>
                  <w:t>Ф.В.</w:t>
                </w:r>
                <w:r w:rsidRPr="003760D2">
                  <w:rPr>
                    <w:rFonts w:ascii="Times New Roman" w:eastAsia="Times New Roman" w:hAnsi="Times New Roman" w:cs="Arial"/>
                    <w:kern w:val="0"/>
                    <w:sz w:val="28"/>
                    <w:szCs w:val="28"/>
                    <w:lang w:val="en-US" w:eastAsia="ru-RU"/>
                    <w14:ligatures w14:val="none"/>
                  </w:rPr>
                  <w:t xml:space="preserve"> </w:t>
                </w:r>
                <w:r w:rsidRPr="003760D2">
                  <w:rPr>
                    <w:rFonts w:ascii="Times New Roman" w:eastAsia="Times New Roman" w:hAnsi="Times New Roman" w:cs="Arial"/>
                    <w:kern w:val="0"/>
                    <w:sz w:val="28"/>
                    <w:szCs w:val="28"/>
                    <w:lang w:eastAsia="ru-RU"/>
                    <w14:ligatures w14:val="none"/>
                  </w:rPr>
                  <w:t>Филин</w:t>
                </w:r>
              </w:p>
            </w:tc>
          </w:tr>
        </w:sdtContent>
      </w:sdt>
    </w:tbl>
    <w:p w14:paraId="56024B48" w14:textId="77777777" w:rsidR="003760D2" w:rsidRPr="003760D2" w:rsidRDefault="003760D2" w:rsidP="003760D2">
      <w:pPr>
        <w:tabs>
          <w:tab w:val="left" w:pos="3231"/>
        </w:tabs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7308E454" w14:textId="77777777" w:rsidR="00C60349" w:rsidRDefault="00C60349"/>
    <w:sectPr w:rsidR="00C60349" w:rsidSect="003760D2">
      <w:footerReference w:type="first" r:id="rId7"/>
      <w:pgSz w:w="11906" w:h="16838"/>
      <w:pgMar w:top="1134" w:right="566" w:bottom="1276" w:left="1701" w:header="709" w:footer="709" w:gutter="0"/>
      <w:pgNumType w:chapStyle="1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BB419D" w14:textId="77777777" w:rsidR="003760D2" w:rsidRDefault="003760D2">
    <w:pPr>
      <w:pStyle w:val="ac"/>
    </w:pPr>
    <w:r>
      <w:t>292-п/26 (п)</w:t>
    </w:r>
    <w:r w:rsidRPr="000B5FEC">
      <w:t xml:space="preserve"> (</w:t>
    </w:r>
    <w:sdt>
      <w:sdtPr>
        <w:alias w:val="{TagFile}{_UIVersionString}"/>
        <w:tag w:val="{TagFile}{_UIVersionString}"/>
        <w:id w:val="-2110270230"/>
        <w:placeholder/>
      </w:sdtPr>
      <w:sdtContent>
        <w:r w:rsidRPr="000B5FEC">
          <w:t>версия</w:t>
        </w:r>
      </w:sdtContent>
    </w:sdt>
    <w:r w:rsidRPr="000B5FEC">
      <w:t>)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3D6E"/>
    <w:rsid w:val="00256F0E"/>
    <w:rsid w:val="002B3D6E"/>
    <w:rsid w:val="002D70BD"/>
    <w:rsid w:val="003760D2"/>
    <w:rsid w:val="003809D2"/>
    <w:rsid w:val="00422B1D"/>
    <w:rsid w:val="004940A8"/>
    <w:rsid w:val="00C60349"/>
    <w:rsid w:val="00E711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A4B49B"/>
  <w15:chartTrackingRefBased/>
  <w15:docId w15:val="{BED4A859-0B9F-487E-A366-659D3703FA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2B3D6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B3D6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B3D6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B3D6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B3D6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B3D6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B3D6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B3D6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B3D6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B3D6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2B3D6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2B3D6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2B3D6E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2B3D6E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2B3D6E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2B3D6E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2B3D6E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2B3D6E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2B3D6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2B3D6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2B3D6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2B3D6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2B3D6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2B3D6E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2B3D6E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2B3D6E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2B3D6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2B3D6E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2B3D6E"/>
    <w:rPr>
      <w:b/>
      <w:bCs/>
      <w:smallCaps/>
      <w:color w:val="2F5496" w:themeColor="accent1" w:themeShade="BF"/>
      <w:spacing w:val="5"/>
    </w:rPr>
  </w:style>
  <w:style w:type="paragraph" w:styleId="ac">
    <w:name w:val="footer"/>
    <w:basedOn w:val="a"/>
    <w:link w:val="ad"/>
    <w:uiPriority w:val="99"/>
    <w:unhideWhenUsed/>
    <w:rsid w:val="003760D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character" w:customStyle="1" w:styleId="ad">
    <w:name w:val="Нижний колонтитул Знак"/>
    <w:basedOn w:val="a0"/>
    <w:link w:val="ac"/>
    <w:uiPriority w:val="99"/>
    <w:rsid w:val="003760D2"/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hdphoto" Target="media/hdphoto1.wdp"/><Relationship Id="rId5" Type="http://schemas.openxmlformats.org/officeDocument/2006/relationships/image" Target="media/image2.png"/><Relationship Id="rId10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B591D3565A34BAA9F43AAFD5BDC320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EF1F408-1333-44A0-AEEC-0E5E245DF359}"/>
      </w:docPartPr>
      <w:docPartBody>
        <w:p w:rsidR="00000000" w:rsidRDefault="0067369D" w:rsidP="0067369D">
          <w:pPr>
            <w:pStyle w:val="6B591D3565A34BAA9F43AAFD5BDC3206"/>
          </w:pPr>
          <w:r w:rsidRPr="00891419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369D"/>
    <w:rsid w:val="00256F0E"/>
    <w:rsid w:val="003C3863"/>
    <w:rsid w:val="00673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67369D"/>
    <w:rPr>
      <w:color w:val="808080"/>
    </w:rPr>
  </w:style>
  <w:style w:type="paragraph" w:customStyle="1" w:styleId="6AFE81383E5F4FB1BDAB4E7A8B4417F5">
    <w:name w:val="6AFE81383E5F4FB1BDAB4E7A8B4417F5"/>
    <w:rsid w:val="0067369D"/>
  </w:style>
  <w:style w:type="paragraph" w:customStyle="1" w:styleId="6B591D3565A34BAA9F43AAFD5BDC3206">
    <w:name w:val="6B591D3565A34BAA9F43AAFD5BDC3206"/>
    <w:rsid w:val="0067369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311</Words>
  <Characters>1777</Characters>
  <Application>Microsoft Office Word</Application>
  <DocSecurity>0</DocSecurity>
  <Lines>14</Lines>
  <Paragraphs>4</Paragraphs>
  <ScaleCrop>false</ScaleCrop>
  <Company/>
  <LinksUpToDate>false</LinksUpToDate>
  <CharactersWithSpaces>2084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2026-05-14T01:28:00Z</dcterms:created>
  <dcterms:modified xsi:type="dcterms:W3CDTF">2026-05-14T01:28:00Z</dcterms:modified>
</cp:coreProperties>
</file>